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61A" w:rsidRDefault="0035361A" w:rsidP="0035361A">
      <w:pPr>
        <w:jc w:val="center"/>
        <w:rPr>
          <w:rFonts w:ascii="Arial" w:hAnsi="Arial" w:cs="Arial"/>
          <w:i/>
          <w:sz w:val="24"/>
          <w:szCs w:val="24"/>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3838575</wp:posOffset>
                </wp:positionV>
                <wp:extent cx="5505450" cy="21621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505450" cy="2162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77B4" w:rsidRDefault="00F077B4" w:rsidP="0035361A">
                            <w:pPr>
                              <w:jc w:val="center"/>
                              <w:rPr>
                                <w:rFonts w:ascii="Arial" w:hAnsi="Arial" w:cs="Arial"/>
                                <w:b/>
                                <w:sz w:val="36"/>
                                <w:u w:val="single"/>
                              </w:rPr>
                            </w:pPr>
                            <w:r w:rsidRPr="0035361A">
                              <w:rPr>
                                <w:rFonts w:ascii="Arial" w:hAnsi="Arial" w:cs="Arial"/>
                                <w:b/>
                                <w:sz w:val="36"/>
                                <w:u w:val="single"/>
                              </w:rPr>
                              <w:t>Supporting Pupils with Medical Conditions</w:t>
                            </w:r>
                          </w:p>
                          <w:p w:rsidR="00F077B4" w:rsidRDefault="00F077B4" w:rsidP="0035361A">
                            <w:pPr>
                              <w:jc w:val="center"/>
                              <w:rPr>
                                <w:rFonts w:ascii="Arial" w:hAnsi="Arial" w:cs="Arial"/>
                                <w:b/>
                                <w:sz w:val="36"/>
                                <w:u w:val="single"/>
                              </w:rPr>
                            </w:pPr>
                          </w:p>
                          <w:p w:rsidR="00F077B4" w:rsidRDefault="00F077B4" w:rsidP="0035361A">
                            <w:pPr>
                              <w:jc w:val="center"/>
                              <w:rPr>
                                <w:rFonts w:ascii="Arial" w:hAnsi="Arial" w:cs="Arial"/>
                                <w:b/>
                                <w:sz w:val="36"/>
                                <w:u w:val="single"/>
                              </w:rPr>
                            </w:pPr>
                            <w:r>
                              <w:rPr>
                                <w:rFonts w:ascii="Arial" w:hAnsi="Arial" w:cs="Arial"/>
                                <w:b/>
                                <w:sz w:val="36"/>
                                <w:u w:val="single"/>
                              </w:rPr>
                              <w:t>Northumberland Pupil Referral Unit</w:t>
                            </w:r>
                          </w:p>
                          <w:p w:rsidR="00F077B4" w:rsidRDefault="00F077B4" w:rsidP="0035361A">
                            <w:pPr>
                              <w:jc w:val="center"/>
                              <w:rPr>
                                <w:rFonts w:ascii="Arial" w:hAnsi="Arial" w:cs="Arial"/>
                                <w:b/>
                                <w:sz w:val="36"/>
                                <w:u w:val="single"/>
                              </w:rPr>
                            </w:pPr>
                          </w:p>
                          <w:p w:rsidR="00F077B4" w:rsidRPr="0035361A" w:rsidRDefault="007B3D48" w:rsidP="0035361A">
                            <w:pPr>
                              <w:jc w:val="center"/>
                              <w:rPr>
                                <w:rFonts w:ascii="Arial" w:hAnsi="Arial" w:cs="Arial"/>
                                <w:sz w:val="36"/>
                              </w:rPr>
                            </w:pPr>
                            <w:r>
                              <w:rPr>
                                <w:rFonts w:ascii="Arial" w:hAnsi="Arial" w:cs="Arial"/>
                                <w:sz w:val="36"/>
                              </w:rPr>
                              <w:t>Reviewed May 2016</w:t>
                            </w:r>
                          </w:p>
                          <w:p w:rsidR="00F077B4" w:rsidRDefault="00F077B4" w:rsidP="0035361A">
                            <w:pPr>
                              <w:jc w:val="center"/>
                              <w:rPr>
                                <w:rFonts w:ascii="Arial" w:hAnsi="Arial" w:cs="Arial"/>
                                <w:b/>
                                <w:sz w:val="36"/>
                                <w:u w:val="single"/>
                              </w:rPr>
                            </w:pPr>
                          </w:p>
                          <w:p w:rsidR="00F077B4" w:rsidRDefault="00F077B4" w:rsidP="0035361A">
                            <w:pPr>
                              <w:jc w:val="center"/>
                              <w:rPr>
                                <w:rFonts w:ascii="Arial" w:hAnsi="Arial" w:cs="Arial"/>
                                <w:b/>
                                <w:sz w:val="36"/>
                                <w:u w:val="single"/>
                              </w:rPr>
                            </w:pPr>
                          </w:p>
                          <w:p w:rsidR="00F077B4" w:rsidRPr="0035361A" w:rsidRDefault="00F077B4" w:rsidP="0035361A">
                            <w:pPr>
                              <w:jc w:val="center"/>
                              <w:rPr>
                                <w:rFonts w:ascii="Arial" w:hAnsi="Arial" w:cs="Arial"/>
                                <w:b/>
                                <w:sz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5pt;margin-top:302.25pt;width:433.5pt;height:17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" fillcolor="white [3201]" strokeweight=".5pt">
                <v:textbox>
                  <w:txbxContent>
                    <w:p w:rsidR="00F077B4" w:rsidRDefault="00F077B4" w:rsidP="0035361A">
                      <w:pPr>
                        <w:jc w:val="center"/>
                        <w:rPr>
                          <w:rFonts w:ascii="Arial" w:hAnsi="Arial" w:cs="Arial"/>
                          <w:b/>
                          <w:sz w:val="36"/>
                          <w:u w:val="single"/>
                        </w:rPr>
                      </w:pPr>
                      <w:r w:rsidRPr="0035361A">
                        <w:rPr>
                          <w:rFonts w:ascii="Arial" w:hAnsi="Arial" w:cs="Arial"/>
                          <w:b/>
                          <w:sz w:val="36"/>
                          <w:u w:val="single"/>
                        </w:rPr>
                        <w:t>Supporting Pupils with Medical Conditions</w:t>
                      </w:r>
                    </w:p>
                    <w:p w:rsidR="00F077B4" w:rsidRDefault="00F077B4" w:rsidP="0035361A">
                      <w:pPr>
                        <w:jc w:val="center"/>
                        <w:rPr>
                          <w:rFonts w:ascii="Arial" w:hAnsi="Arial" w:cs="Arial"/>
                          <w:b/>
                          <w:sz w:val="36"/>
                          <w:u w:val="single"/>
                        </w:rPr>
                      </w:pPr>
                    </w:p>
                    <w:p w:rsidR="00F077B4" w:rsidRDefault="00F077B4" w:rsidP="0035361A">
                      <w:pPr>
                        <w:jc w:val="center"/>
                        <w:rPr>
                          <w:rFonts w:ascii="Arial" w:hAnsi="Arial" w:cs="Arial"/>
                          <w:b/>
                          <w:sz w:val="36"/>
                          <w:u w:val="single"/>
                        </w:rPr>
                      </w:pPr>
                      <w:r>
                        <w:rPr>
                          <w:rFonts w:ascii="Arial" w:hAnsi="Arial" w:cs="Arial"/>
                          <w:b/>
                          <w:sz w:val="36"/>
                          <w:u w:val="single"/>
                        </w:rPr>
                        <w:t>Northumberland Pupil Referral Unit</w:t>
                      </w:r>
                    </w:p>
                    <w:p w:rsidR="00F077B4" w:rsidRDefault="00F077B4" w:rsidP="0035361A">
                      <w:pPr>
                        <w:jc w:val="center"/>
                        <w:rPr>
                          <w:rFonts w:ascii="Arial" w:hAnsi="Arial" w:cs="Arial"/>
                          <w:b/>
                          <w:sz w:val="36"/>
                          <w:u w:val="single"/>
                        </w:rPr>
                      </w:pPr>
                    </w:p>
                    <w:p w:rsidR="00F077B4" w:rsidRPr="0035361A" w:rsidRDefault="007B3D48" w:rsidP="0035361A">
                      <w:pPr>
                        <w:jc w:val="center"/>
                        <w:rPr>
                          <w:rFonts w:ascii="Arial" w:hAnsi="Arial" w:cs="Arial"/>
                          <w:sz w:val="36"/>
                        </w:rPr>
                      </w:pPr>
                      <w:r>
                        <w:rPr>
                          <w:rFonts w:ascii="Arial" w:hAnsi="Arial" w:cs="Arial"/>
                          <w:sz w:val="36"/>
                        </w:rPr>
                        <w:t>Reviewed May 2016</w:t>
                      </w:r>
                    </w:p>
                    <w:p w:rsidR="00F077B4" w:rsidRDefault="00F077B4" w:rsidP="0035361A">
                      <w:pPr>
                        <w:jc w:val="center"/>
                        <w:rPr>
                          <w:rFonts w:ascii="Arial" w:hAnsi="Arial" w:cs="Arial"/>
                          <w:b/>
                          <w:sz w:val="36"/>
                          <w:u w:val="single"/>
                        </w:rPr>
                      </w:pPr>
                    </w:p>
                    <w:p w:rsidR="00F077B4" w:rsidRDefault="00F077B4" w:rsidP="0035361A">
                      <w:pPr>
                        <w:jc w:val="center"/>
                        <w:rPr>
                          <w:rFonts w:ascii="Arial" w:hAnsi="Arial" w:cs="Arial"/>
                          <w:b/>
                          <w:sz w:val="36"/>
                          <w:u w:val="single"/>
                        </w:rPr>
                      </w:pPr>
                    </w:p>
                    <w:p w:rsidR="00F077B4" w:rsidRPr="0035361A" w:rsidRDefault="00F077B4" w:rsidP="0035361A">
                      <w:pPr>
                        <w:jc w:val="center"/>
                        <w:rPr>
                          <w:rFonts w:ascii="Arial" w:hAnsi="Arial" w:cs="Arial"/>
                          <w:b/>
                          <w:sz w:val="36"/>
                          <w:u w:val="single"/>
                        </w:rPr>
                      </w:pPr>
                    </w:p>
                  </w:txbxContent>
                </v:textbox>
              </v:shape>
            </w:pict>
          </mc:Fallback>
        </mc:AlternateContent>
      </w:r>
      <w:r>
        <w:rPr>
          <w:noProof/>
          <w:lang w:eastAsia="en-GB"/>
        </w:rPr>
        <w:drawing>
          <wp:inline distT="0" distB="0" distL="0" distR="0" wp14:anchorId="07463A3C" wp14:editId="2C34BB55">
            <wp:extent cx="5505450" cy="3590925"/>
            <wp:effectExtent l="0" t="0" r="0" b="9525"/>
            <wp:docPr id="1" name="Picture 1" descr="MP9004422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900442227[1]"/>
                    <pic:cNvPicPr>
                      <a:picLocks noChangeAspect="1" noChangeArrowheads="1"/>
                    </pic:cNvPicPr>
                  </pic:nvPicPr>
                  <pic:blipFill>
                    <a:blip r:embed="rId6">
                      <a:lum contrast="-40000"/>
                      <a:grayscl/>
                      <a:extLst>
                        <a:ext uri="{28A0092B-C50C-407E-A947-70E740481C1C}">
                          <a14:useLocalDpi xmlns:a14="http://schemas.microsoft.com/office/drawing/2010/main" val="0"/>
                        </a:ext>
                      </a:extLst>
                    </a:blip>
                    <a:srcRect/>
                    <a:stretch>
                      <a:fillRect/>
                    </a:stretch>
                  </pic:blipFill>
                  <pic:spPr bwMode="auto">
                    <a:xfrm>
                      <a:off x="0" y="0"/>
                      <a:ext cx="5505450" cy="3590925"/>
                    </a:xfrm>
                    <a:prstGeom prst="rect">
                      <a:avLst/>
                    </a:prstGeom>
                    <a:noFill/>
                    <a:ln>
                      <a:noFill/>
                    </a:ln>
                  </pic:spPr>
                </pic:pic>
              </a:graphicData>
            </a:graphic>
          </wp:inline>
        </w:drawing>
      </w:r>
      <w:bookmarkStart w:id="0" w:name="_GoBack"/>
      <w:bookmarkEnd w:id="0"/>
      <w:r>
        <w:rPr>
          <w:noProof/>
          <w:lang w:eastAsia="en-GB"/>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10795</wp:posOffset>
                </wp:positionV>
                <wp:extent cx="7560945" cy="10693400"/>
                <wp:effectExtent l="0" t="0" r="254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945" cy="10693400"/>
                        </a:xfrm>
                        <a:prstGeom prst="rect">
                          <a:avLst/>
                        </a:prstGeom>
                        <a:gradFill rotWithShape="1">
                          <a:gsLst>
                            <a:gs pos="0">
                              <a:srgbClr val="B2A1C7"/>
                            </a:gs>
                            <a:gs pos="100000">
                              <a:srgbClr val="001A5E"/>
                            </a:gs>
                          </a:gsLst>
                          <a:path path="shape">
                            <a:fillToRect l="50000" t="50000" r="50000" b="50000"/>
                          </a:path>
                        </a:gra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F077B4" w:rsidRDefault="00F077B4" w:rsidP="0035361A">
                            <w:pPr>
                              <w:jc w:val="center"/>
                            </w:pPr>
                            <w:proofErr w:type="spellStart"/>
                            <w:r>
                              <w:t>Northumber</w:t>
                            </w:r>
                            <w:proofErr w:type="spellEnd"/>
                          </w:p>
                        </w:txbxContent>
                      </wps:txbx>
                      <wps:bodyPr rot="0" vert="horz" wrap="square" lIns="91440" tIns="45720" rIns="91440" bIns="45720" anchor="ctr" anchorCtr="0" upright="1">
                        <a:noAutofit/>
                      </wps:bodyPr>
                    </wps:wsp>
                  </a:graphicData>
                </a:graphic>
                <wp14:sizeRelH relativeFrom="page">
                  <wp14:pctWidth>100000</wp14:pctWidth>
                </wp14:sizeRelH>
                <wp14:sizeRelV relativeFrom="page">
                  <wp14:pctHeight>100000</wp14:pctHeight>
                </wp14:sizeRelV>
              </wp:anchor>
            </w:drawing>
          </mc:Choice>
          <mc:Fallback>
            <w:pict>
              <v:rect id="Rectangle 3" o:spid="_x0000_s1027" style="position:absolute;left:0;text-align:left;margin-left:0;margin-top:.85pt;width:595.35pt;height:842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" fillcolor="#b2a1c7" stroked="f" strokeweight="2pt">
                <v:fill color2="#001a5e" rotate="t" focusposition=".5,.5" focussize="" focus="100%" type="gradientRadial"/>
                <v:textbox>
                  <w:txbxContent>
                    <w:p w:rsidR="00F077B4" w:rsidRDefault="00F077B4" w:rsidP="0035361A">
                      <w:pPr>
                        <w:jc w:val="center"/>
                      </w:pPr>
                      <w:proofErr w:type="spellStart"/>
                      <w:r>
                        <w:t>Northumber</w:t>
                      </w:r>
                      <w:proofErr w:type="spellEnd"/>
                    </w:p>
                  </w:txbxContent>
                </v:textbox>
                <w10:wrap anchorx="page" anchory="page"/>
              </v:rect>
            </w:pict>
          </mc:Fallback>
        </mc:AlternateContent>
      </w:r>
      <w:r>
        <w:rPr>
          <w:noProof/>
          <w:lang w:eastAsia="en-GB"/>
        </w:rPr>
        <mc:AlternateContent>
          <mc:Choice Requires="wps">
            <w:drawing>
              <wp:anchor distT="0" distB="0" distL="114300" distR="114300" simplePos="0" relativeHeight="251660288" behindDoc="1" locked="0" layoutInCell="1" allowOverlap="1">
                <wp:simplePos x="0" y="0"/>
                <wp:positionH relativeFrom="page">
                  <wp:posOffset>914400</wp:posOffset>
                </wp:positionH>
                <wp:positionV relativeFrom="page">
                  <wp:posOffset>1357630</wp:posOffset>
                </wp:positionV>
                <wp:extent cx="5507990" cy="359219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990" cy="3592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077B4" w:rsidRDefault="00F077B4" w:rsidP="0035361A"/>
                        </w:txbxContent>
                      </wps:txbx>
                      <wps:bodyPr rot="0" vert="horz"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in;margin-top:106.9pt;width:433.7pt;height:282.85pt;z-index:-2516561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" filled="f" stroked="f" strokeweight=".5pt">
                <v:textbox style="mso-fit-shape-to-text:t" inset="0,0,0,0">
                  <w:txbxContent>
                    <w:p w:rsidR="00F077B4" w:rsidRDefault="00F077B4" w:rsidP="0035361A"/>
                  </w:txbxContent>
                </v:textbox>
                <w10:wrap anchorx="page" anchory="page"/>
              </v:shape>
            </w:pict>
          </mc:Fallback>
        </mc:AlternateContent>
      </w:r>
      <w:r>
        <w:rPr>
          <w:rFonts w:ascii="Arial" w:hAnsi="Arial" w:cs="Arial"/>
          <w:b/>
          <w:sz w:val="40"/>
          <w:szCs w:val="40"/>
          <w:highlight w:val="green"/>
        </w:rPr>
        <w:br w:type="page"/>
      </w:r>
    </w:p>
    <w:p w:rsidR="0035361A" w:rsidRDefault="0035361A" w:rsidP="0035361A">
      <w:pPr>
        <w:pStyle w:val="Amanda"/>
      </w:pPr>
      <w:bookmarkStart w:id="1" w:name="_Toc419799166"/>
      <w:r>
        <w:lastRenderedPageBreak/>
        <w:t>Contents</w:t>
      </w:r>
      <w:bookmarkEnd w:id="1"/>
    </w:p>
    <w:p w:rsidR="0035361A" w:rsidRPr="0040110F" w:rsidRDefault="0035361A" w:rsidP="0035361A">
      <w:pPr>
        <w:rPr>
          <w:rFonts w:ascii="Arial" w:hAnsi="Arial" w:cs="Arial"/>
          <w:sz w:val="22"/>
          <w:szCs w:val="22"/>
          <w:lang w:val="en-US" w:eastAsia="ja-JP"/>
        </w:rPr>
      </w:pPr>
    </w:p>
    <w:p w:rsidR="0035361A" w:rsidRPr="000A4281" w:rsidRDefault="0035361A" w:rsidP="0035361A">
      <w:pPr>
        <w:pStyle w:val="TOC1"/>
        <w:rPr>
          <w:rFonts w:ascii="Calibri" w:hAnsi="Calibri"/>
          <w:noProof/>
          <w:szCs w:val="22"/>
          <w:lang w:eastAsia="en-GB"/>
        </w:rPr>
      </w:pPr>
      <w:r w:rsidRPr="00B76A73">
        <w:rPr>
          <w:szCs w:val="22"/>
        </w:rPr>
        <w:fldChar w:fldCharType="begin"/>
      </w:r>
      <w:r w:rsidRPr="00B76A73">
        <w:rPr>
          <w:szCs w:val="22"/>
        </w:rPr>
        <w:instrText xml:space="preserve"> TOC \h \z \t "Amanda,1,Style2,2" </w:instrText>
      </w:r>
      <w:r w:rsidRPr="00B76A73">
        <w:rPr>
          <w:szCs w:val="22"/>
        </w:rPr>
        <w:fldChar w:fldCharType="separate"/>
      </w:r>
      <w:hyperlink w:anchor="_Toc419799166" w:history="1">
        <w:r w:rsidRPr="00636A17">
          <w:rPr>
            <w:rStyle w:val="Hyperlink"/>
            <w:rFonts w:eastAsia="MS Mincho"/>
            <w:noProof/>
          </w:rPr>
          <w:t>Contents</w:t>
        </w:r>
        <w:r>
          <w:rPr>
            <w:noProof/>
            <w:webHidden/>
          </w:rPr>
          <w:tab/>
        </w:r>
        <w:r>
          <w:rPr>
            <w:noProof/>
            <w:webHidden/>
          </w:rPr>
          <w:fldChar w:fldCharType="begin"/>
        </w:r>
        <w:r>
          <w:rPr>
            <w:noProof/>
            <w:webHidden/>
          </w:rPr>
          <w:instrText xml:space="preserve"> PAGEREF _Toc419799166 \h </w:instrText>
        </w:r>
        <w:r>
          <w:rPr>
            <w:noProof/>
            <w:webHidden/>
          </w:rPr>
        </w:r>
        <w:r>
          <w:rPr>
            <w:noProof/>
            <w:webHidden/>
          </w:rPr>
          <w:fldChar w:fldCharType="separate"/>
        </w:r>
        <w:r w:rsidR="00002767">
          <w:rPr>
            <w:noProof/>
            <w:webHidden/>
          </w:rPr>
          <w:t>2</w:t>
        </w:r>
        <w:r>
          <w:rPr>
            <w:noProof/>
            <w:webHidden/>
          </w:rPr>
          <w:fldChar w:fldCharType="end"/>
        </w:r>
      </w:hyperlink>
    </w:p>
    <w:p w:rsidR="0035361A" w:rsidRPr="000A4281" w:rsidRDefault="00002767" w:rsidP="0035361A">
      <w:pPr>
        <w:pStyle w:val="TOC1"/>
        <w:rPr>
          <w:rFonts w:ascii="Calibri" w:hAnsi="Calibri"/>
          <w:noProof/>
          <w:szCs w:val="22"/>
          <w:lang w:eastAsia="en-GB"/>
        </w:rPr>
      </w:pPr>
      <w:hyperlink w:anchor="_Toc419799167" w:history="1">
        <w:r w:rsidR="0035361A" w:rsidRPr="00636A17">
          <w:rPr>
            <w:rStyle w:val="Hyperlink"/>
            <w:rFonts w:eastAsia="MS Mincho"/>
            <w:noProof/>
          </w:rPr>
          <w:t>Foreword</w:t>
        </w:r>
        <w:r w:rsidR="0035361A">
          <w:rPr>
            <w:noProof/>
            <w:webHidden/>
          </w:rPr>
          <w:tab/>
        </w:r>
        <w:r w:rsidR="0035361A">
          <w:rPr>
            <w:noProof/>
            <w:webHidden/>
          </w:rPr>
          <w:fldChar w:fldCharType="begin"/>
        </w:r>
        <w:r w:rsidR="0035361A">
          <w:rPr>
            <w:noProof/>
            <w:webHidden/>
          </w:rPr>
          <w:instrText xml:space="preserve"> PAGEREF _Toc419799167 \h </w:instrText>
        </w:r>
        <w:r w:rsidR="0035361A">
          <w:rPr>
            <w:noProof/>
            <w:webHidden/>
          </w:rPr>
        </w:r>
        <w:r w:rsidR="0035361A">
          <w:rPr>
            <w:noProof/>
            <w:webHidden/>
          </w:rPr>
          <w:fldChar w:fldCharType="separate"/>
        </w:r>
        <w:r>
          <w:rPr>
            <w:noProof/>
            <w:webHidden/>
          </w:rPr>
          <w:t>3</w:t>
        </w:r>
        <w:r w:rsidR="0035361A">
          <w:rPr>
            <w:noProof/>
            <w:webHidden/>
          </w:rPr>
          <w:fldChar w:fldCharType="end"/>
        </w:r>
      </w:hyperlink>
    </w:p>
    <w:p w:rsidR="0035361A" w:rsidRPr="000A4281" w:rsidRDefault="00002767" w:rsidP="0035361A">
      <w:pPr>
        <w:pStyle w:val="TOC1"/>
        <w:rPr>
          <w:rFonts w:ascii="Calibri" w:hAnsi="Calibri"/>
          <w:noProof/>
          <w:szCs w:val="22"/>
          <w:lang w:eastAsia="en-GB"/>
        </w:rPr>
      </w:pPr>
      <w:hyperlink w:anchor="_Toc419799168" w:history="1">
        <w:r w:rsidR="0035361A" w:rsidRPr="00636A17">
          <w:rPr>
            <w:rStyle w:val="Hyperlink"/>
            <w:rFonts w:eastAsia="MS Mincho"/>
            <w:noProof/>
          </w:rPr>
          <w:t>Roles and Responsibilities</w:t>
        </w:r>
        <w:r w:rsidR="0035361A">
          <w:rPr>
            <w:noProof/>
            <w:webHidden/>
          </w:rPr>
          <w:tab/>
        </w:r>
        <w:r w:rsidR="0035361A">
          <w:rPr>
            <w:noProof/>
            <w:webHidden/>
          </w:rPr>
          <w:fldChar w:fldCharType="begin"/>
        </w:r>
        <w:r w:rsidR="0035361A">
          <w:rPr>
            <w:noProof/>
            <w:webHidden/>
          </w:rPr>
          <w:instrText xml:space="preserve"> PAGEREF _Toc419799168 \h </w:instrText>
        </w:r>
        <w:r w:rsidR="0035361A">
          <w:rPr>
            <w:noProof/>
            <w:webHidden/>
          </w:rPr>
        </w:r>
        <w:r w:rsidR="0035361A">
          <w:rPr>
            <w:noProof/>
            <w:webHidden/>
          </w:rPr>
          <w:fldChar w:fldCharType="separate"/>
        </w:r>
        <w:r>
          <w:rPr>
            <w:noProof/>
            <w:webHidden/>
          </w:rPr>
          <w:t>3</w:t>
        </w:r>
        <w:r w:rsidR="0035361A">
          <w:rPr>
            <w:noProof/>
            <w:webHidden/>
          </w:rPr>
          <w:fldChar w:fldCharType="end"/>
        </w:r>
      </w:hyperlink>
    </w:p>
    <w:p w:rsidR="0035361A" w:rsidRPr="000A4281" w:rsidRDefault="00002767" w:rsidP="0035361A">
      <w:pPr>
        <w:pStyle w:val="TOC1"/>
        <w:rPr>
          <w:rFonts w:ascii="Calibri" w:hAnsi="Calibri"/>
          <w:noProof/>
          <w:szCs w:val="22"/>
          <w:lang w:eastAsia="en-GB"/>
        </w:rPr>
      </w:pPr>
      <w:hyperlink w:anchor="_Toc419799169" w:history="1">
        <w:r w:rsidR="0035361A" w:rsidRPr="00636A17">
          <w:rPr>
            <w:rStyle w:val="Hyperlink"/>
            <w:rFonts w:eastAsia="MS Mincho"/>
            <w:noProof/>
          </w:rPr>
          <w:t>General Procedures</w:t>
        </w:r>
        <w:r w:rsidR="0035361A">
          <w:rPr>
            <w:noProof/>
            <w:webHidden/>
          </w:rPr>
          <w:tab/>
        </w:r>
        <w:r w:rsidR="0035361A">
          <w:rPr>
            <w:noProof/>
            <w:webHidden/>
          </w:rPr>
          <w:fldChar w:fldCharType="begin"/>
        </w:r>
        <w:r w:rsidR="0035361A">
          <w:rPr>
            <w:noProof/>
            <w:webHidden/>
          </w:rPr>
          <w:instrText xml:space="preserve"> PAGEREF _Toc419799169 \h </w:instrText>
        </w:r>
        <w:r w:rsidR="0035361A">
          <w:rPr>
            <w:noProof/>
            <w:webHidden/>
          </w:rPr>
        </w:r>
        <w:r w:rsidR="0035361A">
          <w:rPr>
            <w:noProof/>
            <w:webHidden/>
          </w:rPr>
          <w:fldChar w:fldCharType="separate"/>
        </w:r>
        <w:r>
          <w:rPr>
            <w:noProof/>
            <w:webHidden/>
          </w:rPr>
          <w:t>5</w:t>
        </w:r>
        <w:r w:rsidR="0035361A">
          <w:rPr>
            <w:noProof/>
            <w:webHidden/>
          </w:rPr>
          <w:fldChar w:fldCharType="end"/>
        </w:r>
      </w:hyperlink>
    </w:p>
    <w:p w:rsidR="0035361A" w:rsidRPr="000A4281" w:rsidRDefault="00002767" w:rsidP="0035361A">
      <w:pPr>
        <w:pStyle w:val="TOC1"/>
        <w:rPr>
          <w:rFonts w:ascii="Calibri" w:hAnsi="Calibri"/>
          <w:noProof/>
          <w:szCs w:val="22"/>
          <w:lang w:eastAsia="en-GB"/>
        </w:rPr>
      </w:pPr>
      <w:hyperlink w:anchor="_Toc419799170" w:history="1">
        <w:r w:rsidR="0035361A" w:rsidRPr="00636A17">
          <w:rPr>
            <w:rStyle w:val="Hyperlink"/>
            <w:rFonts w:eastAsia="MS Mincho"/>
            <w:noProof/>
          </w:rPr>
          <w:t>Refusal or Forgetting to Take Medication</w:t>
        </w:r>
        <w:r w:rsidR="0035361A">
          <w:rPr>
            <w:noProof/>
            <w:webHidden/>
          </w:rPr>
          <w:tab/>
        </w:r>
        <w:r w:rsidR="0035361A">
          <w:rPr>
            <w:noProof/>
            <w:webHidden/>
          </w:rPr>
          <w:fldChar w:fldCharType="begin"/>
        </w:r>
        <w:r w:rsidR="0035361A">
          <w:rPr>
            <w:noProof/>
            <w:webHidden/>
          </w:rPr>
          <w:instrText xml:space="preserve"> PAGEREF _Toc419799170 \h </w:instrText>
        </w:r>
        <w:r w:rsidR="0035361A">
          <w:rPr>
            <w:noProof/>
            <w:webHidden/>
          </w:rPr>
        </w:r>
        <w:r w:rsidR="0035361A">
          <w:rPr>
            <w:noProof/>
            <w:webHidden/>
          </w:rPr>
          <w:fldChar w:fldCharType="separate"/>
        </w:r>
        <w:r>
          <w:rPr>
            <w:noProof/>
            <w:webHidden/>
          </w:rPr>
          <w:t>6</w:t>
        </w:r>
        <w:r w:rsidR="0035361A">
          <w:rPr>
            <w:noProof/>
            <w:webHidden/>
          </w:rPr>
          <w:fldChar w:fldCharType="end"/>
        </w:r>
      </w:hyperlink>
    </w:p>
    <w:p w:rsidR="0035361A" w:rsidRPr="000A4281" w:rsidRDefault="00002767" w:rsidP="0035361A">
      <w:pPr>
        <w:pStyle w:val="TOC1"/>
        <w:rPr>
          <w:rFonts w:ascii="Calibri" w:hAnsi="Calibri"/>
          <w:noProof/>
          <w:szCs w:val="22"/>
          <w:lang w:eastAsia="en-GB"/>
        </w:rPr>
      </w:pPr>
      <w:hyperlink w:anchor="_Toc419799171" w:history="1">
        <w:r w:rsidR="0035361A" w:rsidRPr="00636A17">
          <w:rPr>
            <w:rStyle w:val="Hyperlink"/>
            <w:rFonts w:eastAsia="MS Mincho"/>
            <w:noProof/>
          </w:rPr>
          <w:t>Non-prescribed Medication</w:t>
        </w:r>
        <w:r w:rsidR="0035361A">
          <w:rPr>
            <w:noProof/>
            <w:webHidden/>
          </w:rPr>
          <w:tab/>
        </w:r>
        <w:r w:rsidR="0035361A">
          <w:rPr>
            <w:noProof/>
            <w:webHidden/>
          </w:rPr>
          <w:fldChar w:fldCharType="begin"/>
        </w:r>
        <w:r w:rsidR="0035361A">
          <w:rPr>
            <w:noProof/>
            <w:webHidden/>
          </w:rPr>
          <w:instrText xml:space="preserve"> PAGEREF _Toc419799171 \h </w:instrText>
        </w:r>
        <w:r w:rsidR="0035361A">
          <w:rPr>
            <w:noProof/>
            <w:webHidden/>
          </w:rPr>
        </w:r>
        <w:r w:rsidR="0035361A">
          <w:rPr>
            <w:noProof/>
            <w:webHidden/>
          </w:rPr>
          <w:fldChar w:fldCharType="separate"/>
        </w:r>
        <w:r>
          <w:rPr>
            <w:noProof/>
            <w:webHidden/>
          </w:rPr>
          <w:t>6</w:t>
        </w:r>
        <w:r w:rsidR="0035361A">
          <w:rPr>
            <w:noProof/>
            <w:webHidden/>
          </w:rPr>
          <w:fldChar w:fldCharType="end"/>
        </w:r>
      </w:hyperlink>
    </w:p>
    <w:p w:rsidR="0035361A" w:rsidRPr="000A4281" w:rsidRDefault="00002767" w:rsidP="0035361A">
      <w:pPr>
        <w:pStyle w:val="TOC1"/>
        <w:rPr>
          <w:rFonts w:ascii="Calibri" w:hAnsi="Calibri"/>
          <w:noProof/>
          <w:szCs w:val="22"/>
          <w:lang w:eastAsia="en-GB"/>
        </w:rPr>
      </w:pPr>
      <w:hyperlink w:anchor="_Toc419799172" w:history="1">
        <w:r w:rsidR="0035361A" w:rsidRPr="00636A17">
          <w:rPr>
            <w:rStyle w:val="Hyperlink"/>
            <w:rFonts w:eastAsia="MS Mincho"/>
            <w:noProof/>
          </w:rPr>
          <w:t>Individual Healthcare Plan</w:t>
        </w:r>
        <w:r w:rsidR="0035361A">
          <w:rPr>
            <w:noProof/>
            <w:webHidden/>
          </w:rPr>
          <w:tab/>
        </w:r>
        <w:r w:rsidR="0035361A">
          <w:rPr>
            <w:noProof/>
            <w:webHidden/>
          </w:rPr>
          <w:fldChar w:fldCharType="begin"/>
        </w:r>
        <w:r w:rsidR="0035361A">
          <w:rPr>
            <w:noProof/>
            <w:webHidden/>
          </w:rPr>
          <w:instrText xml:space="preserve"> PAGEREF _Toc419799172 \h </w:instrText>
        </w:r>
        <w:r w:rsidR="0035361A">
          <w:rPr>
            <w:noProof/>
            <w:webHidden/>
          </w:rPr>
        </w:r>
        <w:r w:rsidR="0035361A">
          <w:rPr>
            <w:noProof/>
            <w:webHidden/>
          </w:rPr>
          <w:fldChar w:fldCharType="separate"/>
        </w:r>
        <w:r>
          <w:rPr>
            <w:noProof/>
            <w:webHidden/>
          </w:rPr>
          <w:t>7</w:t>
        </w:r>
        <w:r w:rsidR="0035361A">
          <w:rPr>
            <w:noProof/>
            <w:webHidden/>
          </w:rPr>
          <w:fldChar w:fldCharType="end"/>
        </w:r>
      </w:hyperlink>
    </w:p>
    <w:p w:rsidR="0035361A" w:rsidRPr="000A4281" w:rsidRDefault="00002767" w:rsidP="0035361A">
      <w:pPr>
        <w:pStyle w:val="TOC1"/>
        <w:rPr>
          <w:rFonts w:ascii="Calibri" w:hAnsi="Calibri"/>
          <w:noProof/>
          <w:szCs w:val="22"/>
          <w:lang w:eastAsia="en-GB"/>
        </w:rPr>
      </w:pPr>
      <w:hyperlink w:anchor="_Toc419799173" w:history="1">
        <w:r w:rsidR="0035361A" w:rsidRPr="00636A17">
          <w:rPr>
            <w:rStyle w:val="Hyperlink"/>
            <w:rFonts w:eastAsia="MS Mincho"/>
            <w:noProof/>
          </w:rPr>
          <w:t>Practical Advice for Common Conditions</w:t>
        </w:r>
        <w:r w:rsidR="0035361A">
          <w:rPr>
            <w:noProof/>
            <w:webHidden/>
          </w:rPr>
          <w:tab/>
        </w:r>
        <w:r w:rsidR="0035361A">
          <w:rPr>
            <w:noProof/>
            <w:webHidden/>
          </w:rPr>
          <w:fldChar w:fldCharType="begin"/>
        </w:r>
        <w:r w:rsidR="0035361A">
          <w:rPr>
            <w:noProof/>
            <w:webHidden/>
          </w:rPr>
          <w:instrText xml:space="preserve"> PAGEREF _Toc419799173 \h </w:instrText>
        </w:r>
        <w:r w:rsidR="0035361A">
          <w:rPr>
            <w:noProof/>
            <w:webHidden/>
          </w:rPr>
        </w:r>
        <w:r w:rsidR="0035361A">
          <w:rPr>
            <w:noProof/>
            <w:webHidden/>
          </w:rPr>
          <w:fldChar w:fldCharType="separate"/>
        </w:r>
        <w:r>
          <w:rPr>
            <w:noProof/>
            <w:webHidden/>
          </w:rPr>
          <w:t>8</w:t>
        </w:r>
        <w:r w:rsidR="0035361A">
          <w:rPr>
            <w:noProof/>
            <w:webHidden/>
          </w:rPr>
          <w:fldChar w:fldCharType="end"/>
        </w:r>
      </w:hyperlink>
    </w:p>
    <w:p w:rsidR="0035361A" w:rsidRPr="000A4281" w:rsidRDefault="00002767" w:rsidP="0035361A">
      <w:pPr>
        <w:pStyle w:val="TOC1"/>
        <w:rPr>
          <w:rFonts w:ascii="Calibri" w:hAnsi="Calibri"/>
          <w:noProof/>
          <w:szCs w:val="22"/>
          <w:lang w:eastAsia="en-GB"/>
        </w:rPr>
      </w:pPr>
      <w:hyperlink w:anchor="_Toc419799174" w:history="1">
        <w:r w:rsidR="0035361A" w:rsidRPr="00636A17">
          <w:rPr>
            <w:rStyle w:val="Hyperlink"/>
            <w:rFonts w:eastAsia="MS Mincho"/>
            <w:noProof/>
          </w:rPr>
          <w:t>Anaphylaxis</w:t>
        </w:r>
        <w:r w:rsidR="0035361A">
          <w:rPr>
            <w:noProof/>
            <w:webHidden/>
          </w:rPr>
          <w:tab/>
        </w:r>
        <w:r w:rsidR="0035361A">
          <w:rPr>
            <w:noProof/>
            <w:webHidden/>
          </w:rPr>
          <w:fldChar w:fldCharType="begin"/>
        </w:r>
        <w:r w:rsidR="0035361A">
          <w:rPr>
            <w:noProof/>
            <w:webHidden/>
          </w:rPr>
          <w:instrText xml:space="preserve"> PAGEREF _Toc419799174 \h </w:instrText>
        </w:r>
        <w:r w:rsidR="0035361A">
          <w:rPr>
            <w:noProof/>
            <w:webHidden/>
          </w:rPr>
        </w:r>
        <w:r w:rsidR="0035361A">
          <w:rPr>
            <w:noProof/>
            <w:webHidden/>
          </w:rPr>
          <w:fldChar w:fldCharType="separate"/>
        </w:r>
        <w:r>
          <w:rPr>
            <w:noProof/>
            <w:webHidden/>
          </w:rPr>
          <w:t>8</w:t>
        </w:r>
        <w:r w:rsidR="0035361A">
          <w:rPr>
            <w:noProof/>
            <w:webHidden/>
          </w:rPr>
          <w:fldChar w:fldCharType="end"/>
        </w:r>
      </w:hyperlink>
    </w:p>
    <w:p w:rsidR="0035361A" w:rsidRPr="000A4281" w:rsidRDefault="00002767" w:rsidP="0035361A">
      <w:pPr>
        <w:pStyle w:val="TOC1"/>
        <w:rPr>
          <w:rFonts w:ascii="Calibri" w:hAnsi="Calibri"/>
          <w:noProof/>
          <w:szCs w:val="22"/>
          <w:lang w:eastAsia="en-GB"/>
        </w:rPr>
      </w:pPr>
      <w:hyperlink w:anchor="_Toc419799175" w:history="1">
        <w:r w:rsidR="0035361A" w:rsidRPr="00636A17">
          <w:rPr>
            <w:rStyle w:val="Hyperlink"/>
            <w:rFonts w:eastAsia="MS Mincho"/>
            <w:noProof/>
          </w:rPr>
          <w:t>Asthma</w:t>
        </w:r>
        <w:r w:rsidR="0035361A">
          <w:rPr>
            <w:noProof/>
            <w:webHidden/>
          </w:rPr>
          <w:tab/>
        </w:r>
        <w:r w:rsidR="0035361A">
          <w:rPr>
            <w:noProof/>
            <w:webHidden/>
          </w:rPr>
          <w:fldChar w:fldCharType="begin"/>
        </w:r>
        <w:r w:rsidR="0035361A">
          <w:rPr>
            <w:noProof/>
            <w:webHidden/>
          </w:rPr>
          <w:instrText xml:space="preserve"> PAGEREF _Toc419799175 \h </w:instrText>
        </w:r>
        <w:r w:rsidR="0035361A">
          <w:rPr>
            <w:noProof/>
            <w:webHidden/>
          </w:rPr>
        </w:r>
        <w:r w:rsidR="0035361A">
          <w:rPr>
            <w:noProof/>
            <w:webHidden/>
          </w:rPr>
          <w:fldChar w:fldCharType="separate"/>
        </w:r>
        <w:r>
          <w:rPr>
            <w:noProof/>
            <w:webHidden/>
          </w:rPr>
          <w:t>10</w:t>
        </w:r>
        <w:r w:rsidR="0035361A">
          <w:rPr>
            <w:noProof/>
            <w:webHidden/>
          </w:rPr>
          <w:fldChar w:fldCharType="end"/>
        </w:r>
      </w:hyperlink>
    </w:p>
    <w:p w:rsidR="0035361A" w:rsidRPr="000A4281" w:rsidRDefault="00002767" w:rsidP="0035361A">
      <w:pPr>
        <w:pStyle w:val="TOC1"/>
        <w:rPr>
          <w:rFonts w:ascii="Calibri" w:hAnsi="Calibri"/>
          <w:noProof/>
          <w:szCs w:val="22"/>
          <w:lang w:eastAsia="en-GB"/>
        </w:rPr>
      </w:pPr>
      <w:hyperlink w:anchor="_Toc419799176" w:history="1">
        <w:r w:rsidR="0035361A" w:rsidRPr="00636A17">
          <w:rPr>
            <w:rStyle w:val="Hyperlink"/>
            <w:rFonts w:eastAsia="MS Mincho"/>
            <w:noProof/>
          </w:rPr>
          <w:t>Diabetes</w:t>
        </w:r>
        <w:r w:rsidR="0035361A">
          <w:rPr>
            <w:noProof/>
            <w:webHidden/>
          </w:rPr>
          <w:tab/>
        </w:r>
        <w:r w:rsidR="0035361A">
          <w:rPr>
            <w:noProof/>
            <w:webHidden/>
          </w:rPr>
          <w:fldChar w:fldCharType="begin"/>
        </w:r>
        <w:r w:rsidR="0035361A">
          <w:rPr>
            <w:noProof/>
            <w:webHidden/>
          </w:rPr>
          <w:instrText xml:space="preserve"> PAGEREF _Toc419799176 \h </w:instrText>
        </w:r>
        <w:r w:rsidR="0035361A">
          <w:rPr>
            <w:noProof/>
            <w:webHidden/>
          </w:rPr>
        </w:r>
        <w:r w:rsidR="0035361A">
          <w:rPr>
            <w:noProof/>
            <w:webHidden/>
          </w:rPr>
          <w:fldChar w:fldCharType="separate"/>
        </w:r>
        <w:r>
          <w:rPr>
            <w:noProof/>
            <w:webHidden/>
          </w:rPr>
          <w:t>16</w:t>
        </w:r>
        <w:r w:rsidR="0035361A">
          <w:rPr>
            <w:noProof/>
            <w:webHidden/>
          </w:rPr>
          <w:fldChar w:fldCharType="end"/>
        </w:r>
      </w:hyperlink>
    </w:p>
    <w:p w:rsidR="0035361A" w:rsidRPr="000A4281" w:rsidRDefault="00002767" w:rsidP="0035361A">
      <w:pPr>
        <w:pStyle w:val="TOC1"/>
        <w:rPr>
          <w:rFonts w:ascii="Calibri" w:hAnsi="Calibri"/>
          <w:noProof/>
          <w:szCs w:val="22"/>
          <w:lang w:eastAsia="en-GB"/>
        </w:rPr>
      </w:pPr>
      <w:hyperlink w:anchor="_Toc419799177" w:history="1">
        <w:r w:rsidR="0035361A" w:rsidRPr="00636A17">
          <w:rPr>
            <w:rStyle w:val="Hyperlink"/>
            <w:rFonts w:eastAsia="MS Mincho"/>
            <w:noProof/>
          </w:rPr>
          <w:t>Epilepsy</w:t>
        </w:r>
        <w:r w:rsidR="0035361A">
          <w:rPr>
            <w:noProof/>
            <w:webHidden/>
          </w:rPr>
          <w:tab/>
        </w:r>
        <w:r w:rsidR="0035361A">
          <w:rPr>
            <w:noProof/>
            <w:webHidden/>
          </w:rPr>
          <w:fldChar w:fldCharType="begin"/>
        </w:r>
        <w:r w:rsidR="0035361A">
          <w:rPr>
            <w:noProof/>
            <w:webHidden/>
          </w:rPr>
          <w:instrText xml:space="preserve"> PAGEREF _Toc419799177 \h </w:instrText>
        </w:r>
        <w:r w:rsidR="0035361A">
          <w:rPr>
            <w:noProof/>
            <w:webHidden/>
          </w:rPr>
        </w:r>
        <w:r w:rsidR="0035361A">
          <w:rPr>
            <w:noProof/>
            <w:webHidden/>
          </w:rPr>
          <w:fldChar w:fldCharType="separate"/>
        </w:r>
        <w:r>
          <w:rPr>
            <w:noProof/>
            <w:webHidden/>
          </w:rPr>
          <w:t>19</w:t>
        </w:r>
        <w:r w:rsidR="0035361A">
          <w:rPr>
            <w:noProof/>
            <w:webHidden/>
          </w:rPr>
          <w:fldChar w:fldCharType="end"/>
        </w:r>
      </w:hyperlink>
    </w:p>
    <w:p w:rsidR="0035361A" w:rsidRPr="000A4281" w:rsidRDefault="00002767" w:rsidP="0035361A">
      <w:pPr>
        <w:pStyle w:val="TOC1"/>
        <w:rPr>
          <w:rFonts w:ascii="Calibri" w:hAnsi="Calibri"/>
          <w:noProof/>
          <w:szCs w:val="22"/>
          <w:lang w:eastAsia="en-GB"/>
        </w:rPr>
      </w:pPr>
      <w:hyperlink w:anchor="_Toc419799178" w:history="1">
        <w:r w:rsidR="0035361A" w:rsidRPr="00636A17">
          <w:rPr>
            <w:rStyle w:val="Hyperlink"/>
            <w:rFonts w:eastAsia="MS Mincho"/>
            <w:noProof/>
          </w:rPr>
          <w:t>Unacceptable Practice</w:t>
        </w:r>
        <w:r w:rsidR="0035361A">
          <w:rPr>
            <w:noProof/>
            <w:webHidden/>
          </w:rPr>
          <w:tab/>
        </w:r>
        <w:r w:rsidR="0035361A">
          <w:rPr>
            <w:noProof/>
            <w:webHidden/>
          </w:rPr>
          <w:fldChar w:fldCharType="begin"/>
        </w:r>
        <w:r w:rsidR="0035361A">
          <w:rPr>
            <w:noProof/>
            <w:webHidden/>
          </w:rPr>
          <w:instrText xml:space="preserve"> PAGEREF _Toc419799178 \h </w:instrText>
        </w:r>
        <w:r w:rsidR="0035361A">
          <w:rPr>
            <w:noProof/>
            <w:webHidden/>
          </w:rPr>
        </w:r>
        <w:r w:rsidR="0035361A">
          <w:rPr>
            <w:noProof/>
            <w:webHidden/>
          </w:rPr>
          <w:fldChar w:fldCharType="separate"/>
        </w:r>
        <w:r>
          <w:rPr>
            <w:noProof/>
            <w:webHidden/>
          </w:rPr>
          <w:t>22</w:t>
        </w:r>
        <w:r w:rsidR="0035361A">
          <w:rPr>
            <w:noProof/>
            <w:webHidden/>
          </w:rPr>
          <w:fldChar w:fldCharType="end"/>
        </w:r>
      </w:hyperlink>
    </w:p>
    <w:p w:rsidR="0035361A" w:rsidRPr="000A4281" w:rsidRDefault="00002767" w:rsidP="0035361A">
      <w:pPr>
        <w:pStyle w:val="TOC1"/>
        <w:rPr>
          <w:rFonts w:ascii="Calibri" w:hAnsi="Calibri"/>
          <w:noProof/>
          <w:szCs w:val="22"/>
          <w:lang w:eastAsia="en-GB"/>
        </w:rPr>
      </w:pPr>
      <w:hyperlink w:anchor="_Toc419799179" w:history="1">
        <w:r w:rsidR="0035361A" w:rsidRPr="00636A17">
          <w:rPr>
            <w:rStyle w:val="Hyperlink"/>
            <w:rFonts w:eastAsia="MS Mincho"/>
            <w:noProof/>
          </w:rPr>
          <w:t>Complaints</w:t>
        </w:r>
        <w:r w:rsidR="0035361A">
          <w:rPr>
            <w:noProof/>
            <w:webHidden/>
          </w:rPr>
          <w:tab/>
        </w:r>
        <w:r w:rsidR="0035361A">
          <w:rPr>
            <w:noProof/>
            <w:webHidden/>
          </w:rPr>
          <w:fldChar w:fldCharType="begin"/>
        </w:r>
        <w:r w:rsidR="0035361A">
          <w:rPr>
            <w:noProof/>
            <w:webHidden/>
          </w:rPr>
          <w:instrText xml:space="preserve"> PAGEREF _Toc419799179 \h </w:instrText>
        </w:r>
        <w:r w:rsidR="0035361A">
          <w:rPr>
            <w:noProof/>
            <w:webHidden/>
          </w:rPr>
        </w:r>
        <w:r w:rsidR="0035361A">
          <w:rPr>
            <w:noProof/>
            <w:webHidden/>
          </w:rPr>
          <w:fldChar w:fldCharType="separate"/>
        </w:r>
        <w:r>
          <w:rPr>
            <w:noProof/>
            <w:webHidden/>
          </w:rPr>
          <w:t>22</w:t>
        </w:r>
        <w:r w:rsidR="0035361A">
          <w:rPr>
            <w:noProof/>
            <w:webHidden/>
          </w:rPr>
          <w:fldChar w:fldCharType="end"/>
        </w:r>
      </w:hyperlink>
    </w:p>
    <w:p w:rsidR="0035361A" w:rsidRPr="000A4281" w:rsidRDefault="00002767" w:rsidP="0035361A">
      <w:pPr>
        <w:pStyle w:val="TOC2"/>
        <w:rPr>
          <w:rFonts w:ascii="Calibri" w:hAnsi="Calibri" w:cs="Times New Roman"/>
          <w:lang w:eastAsia="en-GB"/>
        </w:rPr>
      </w:pPr>
      <w:hyperlink w:anchor="_Toc419799180" w:history="1">
        <w:r w:rsidR="0035361A" w:rsidRPr="00636A17">
          <w:rPr>
            <w:rStyle w:val="Hyperlink"/>
            <w:rFonts w:eastAsia="MS Mincho"/>
          </w:rPr>
          <w:t>Administration of Medication to Pupils</w:t>
        </w:r>
        <w:r w:rsidR="0035361A">
          <w:rPr>
            <w:webHidden/>
          </w:rPr>
          <w:tab/>
        </w:r>
        <w:r w:rsidR="0035361A">
          <w:rPr>
            <w:webHidden/>
          </w:rPr>
          <w:fldChar w:fldCharType="begin"/>
        </w:r>
        <w:r w:rsidR="0035361A">
          <w:rPr>
            <w:webHidden/>
          </w:rPr>
          <w:instrText xml:space="preserve"> PAGEREF _Toc419799180 \h </w:instrText>
        </w:r>
        <w:r w:rsidR="0035361A">
          <w:rPr>
            <w:webHidden/>
          </w:rPr>
          <w:fldChar w:fldCharType="separate"/>
        </w:r>
        <w:r>
          <w:rPr>
            <w:b/>
            <w:bCs/>
            <w:webHidden/>
            <w:lang w:val="en-US"/>
          </w:rPr>
          <w:t>Error! Bookmark not defined.</w:t>
        </w:r>
        <w:r w:rsidR="0035361A">
          <w:rPr>
            <w:webHidden/>
          </w:rPr>
          <w:fldChar w:fldCharType="end"/>
        </w:r>
      </w:hyperlink>
    </w:p>
    <w:p w:rsidR="0035361A" w:rsidRDefault="0035361A" w:rsidP="0035361A">
      <w:pPr>
        <w:pStyle w:val="TOC2"/>
        <w:rPr>
          <w:rStyle w:val="Hyperlink"/>
          <w:rFonts w:eastAsia="MS Mincho"/>
        </w:rPr>
      </w:pPr>
    </w:p>
    <w:p w:rsidR="0035361A" w:rsidRPr="008F6C0A" w:rsidRDefault="0035361A" w:rsidP="0035361A">
      <w:pPr>
        <w:rPr>
          <w:rFonts w:ascii="Arial" w:hAnsi="Arial" w:cs="Arial"/>
          <w:b/>
          <w:sz w:val="24"/>
          <w:szCs w:val="24"/>
        </w:rPr>
      </w:pPr>
      <w:r w:rsidRPr="008F6C0A">
        <w:rPr>
          <w:rFonts w:ascii="Arial" w:hAnsi="Arial" w:cs="Arial"/>
          <w:b/>
          <w:sz w:val="24"/>
          <w:szCs w:val="24"/>
        </w:rPr>
        <w:t>Appendices</w:t>
      </w:r>
    </w:p>
    <w:p w:rsidR="0035361A" w:rsidRDefault="0035361A" w:rsidP="0035361A">
      <w:pPr>
        <w:pStyle w:val="TOC2"/>
        <w:rPr>
          <w:rStyle w:val="Hyperlink"/>
          <w:rFonts w:eastAsia="MS Mincho"/>
        </w:rPr>
      </w:pPr>
    </w:p>
    <w:p w:rsidR="0035361A" w:rsidRPr="000A4281" w:rsidRDefault="00002767" w:rsidP="0035361A">
      <w:pPr>
        <w:pStyle w:val="TOC2"/>
        <w:rPr>
          <w:rFonts w:ascii="Calibri" w:hAnsi="Calibri" w:cs="Times New Roman"/>
          <w:lang w:eastAsia="en-GB"/>
        </w:rPr>
      </w:pPr>
      <w:hyperlink w:anchor="_Toc419799181" w:history="1">
        <w:r w:rsidR="0035361A" w:rsidRPr="00636A17">
          <w:rPr>
            <w:rStyle w:val="Hyperlink"/>
            <w:rFonts w:eastAsia="MS Mincho"/>
          </w:rPr>
          <w:t>Agreement between Parents and School (Appendix 1)</w:t>
        </w:r>
        <w:r w:rsidR="0035361A">
          <w:rPr>
            <w:webHidden/>
          </w:rPr>
          <w:tab/>
        </w:r>
        <w:r w:rsidR="0035361A">
          <w:rPr>
            <w:webHidden/>
          </w:rPr>
          <w:fldChar w:fldCharType="begin"/>
        </w:r>
        <w:r w:rsidR="0035361A">
          <w:rPr>
            <w:webHidden/>
          </w:rPr>
          <w:instrText xml:space="preserve"> PAGEREF _Toc419799181 \h </w:instrText>
        </w:r>
        <w:r w:rsidR="0035361A">
          <w:rPr>
            <w:webHidden/>
          </w:rPr>
          <w:fldChar w:fldCharType="separate"/>
        </w:r>
        <w:r>
          <w:rPr>
            <w:b/>
            <w:bCs/>
            <w:webHidden/>
            <w:lang w:val="en-US"/>
          </w:rPr>
          <w:t>Error! Bookmark not defined.</w:t>
        </w:r>
        <w:r w:rsidR="0035361A">
          <w:rPr>
            <w:webHidden/>
          </w:rPr>
          <w:fldChar w:fldCharType="end"/>
        </w:r>
      </w:hyperlink>
    </w:p>
    <w:p w:rsidR="0035361A" w:rsidRPr="000A4281" w:rsidRDefault="00002767" w:rsidP="0035361A">
      <w:pPr>
        <w:pStyle w:val="TOC2"/>
        <w:rPr>
          <w:rFonts w:ascii="Calibri" w:hAnsi="Calibri" w:cs="Times New Roman"/>
          <w:lang w:eastAsia="en-GB"/>
        </w:rPr>
      </w:pPr>
      <w:hyperlink w:anchor="_Toc419799182" w:history="1">
        <w:r w:rsidR="0035361A" w:rsidRPr="00636A17">
          <w:rPr>
            <w:rStyle w:val="Hyperlink"/>
            <w:rFonts w:eastAsia="MS Mincho"/>
          </w:rPr>
          <w:t>Parental Request for Child to Carry and Self-administer Medicine (Appendix 2)</w:t>
        </w:r>
        <w:r w:rsidR="0035361A">
          <w:rPr>
            <w:webHidden/>
          </w:rPr>
          <w:tab/>
        </w:r>
        <w:r w:rsidR="0035361A">
          <w:rPr>
            <w:webHidden/>
          </w:rPr>
          <w:fldChar w:fldCharType="begin"/>
        </w:r>
        <w:r w:rsidR="0035361A">
          <w:rPr>
            <w:webHidden/>
          </w:rPr>
          <w:instrText xml:space="preserve"> PAGEREF _Toc419799182 \h </w:instrText>
        </w:r>
        <w:r w:rsidR="0035361A">
          <w:rPr>
            <w:webHidden/>
          </w:rPr>
          <w:fldChar w:fldCharType="separate"/>
        </w:r>
        <w:r>
          <w:rPr>
            <w:b/>
            <w:bCs/>
            <w:webHidden/>
            <w:lang w:val="en-US"/>
          </w:rPr>
          <w:t>Error! Bookmark not defined.</w:t>
        </w:r>
        <w:r w:rsidR="0035361A">
          <w:rPr>
            <w:webHidden/>
          </w:rPr>
          <w:fldChar w:fldCharType="end"/>
        </w:r>
      </w:hyperlink>
    </w:p>
    <w:p w:rsidR="0035361A" w:rsidRPr="000A4281" w:rsidRDefault="00002767" w:rsidP="0035361A">
      <w:pPr>
        <w:pStyle w:val="TOC2"/>
        <w:rPr>
          <w:rFonts w:ascii="Calibri" w:hAnsi="Calibri" w:cs="Times New Roman"/>
          <w:lang w:eastAsia="en-GB"/>
        </w:rPr>
      </w:pPr>
      <w:hyperlink w:anchor="_Toc419799183" w:history="1">
        <w:r w:rsidR="0035361A" w:rsidRPr="00636A17">
          <w:rPr>
            <w:rStyle w:val="Hyperlink"/>
            <w:rFonts w:eastAsia="MS Mincho"/>
          </w:rPr>
          <w:t>Healthcare Plan for a Pupil with Medical Needs (Appendix 3)</w:t>
        </w:r>
        <w:r w:rsidR="0035361A">
          <w:rPr>
            <w:webHidden/>
          </w:rPr>
          <w:tab/>
        </w:r>
        <w:r w:rsidR="0035361A">
          <w:rPr>
            <w:webHidden/>
          </w:rPr>
          <w:fldChar w:fldCharType="begin"/>
        </w:r>
        <w:r w:rsidR="0035361A">
          <w:rPr>
            <w:webHidden/>
          </w:rPr>
          <w:instrText xml:space="preserve"> PAGEREF _Toc419799183 \h </w:instrText>
        </w:r>
        <w:r w:rsidR="0035361A">
          <w:rPr>
            <w:webHidden/>
          </w:rPr>
          <w:fldChar w:fldCharType="separate"/>
        </w:r>
        <w:r>
          <w:rPr>
            <w:b/>
            <w:bCs/>
            <w:webHidden/>
            <w:lang w:val="en-US"/>
          </w:rPr>
          <w:t>Error! Bookmark not defined.</w:t>
        </w:r>
        <w:r w:rsidR="0035361A">
          <w:rPr>
            <w:webHidden/>
          </w:rPr>
          <w:fldChar w:fldCharType="end"/>
        </w:r>
      </w:hyperlink>
    </w:p>
    <w:p w:rsidR="0035361A" w:rsidRPr="000A4281" w:rsidRDefault="00002767" w:rsidP="0035361A">
      <w:pPr>
        <w:pStyle w:val="TOC2"/>
        <w:rPr>
          <w:rFonts w:ascii="Calibri" w:hAnsi="Calibri" w:cs="Times New Roman"/>
          <w:lang w:eastAsia="en-GB"/>
        </w:rPr>
      </w:pPr>
      <w:hyperlink w:anchor="_Toc419799184" w:history="1">
        <w:r w:rsidR="0035361A" w:rsidRPr="00636A17">
          <w:rPr>
            <w:rStyle w:val="Hyperlink"/>
            <w:rFonts w:eastAsia="MS Mincho"/>
            <w:lang w:eastAsia="en-GB"/>
          </w:rPr>
          <w:t>Individual Staff Training Record – Administration of Medication (Appendix 4)</w:t>
        </w:r>
        <w:r w:rsidR="0035361A">
          <w:rPr>
            <w:webHidden/>
          </w:rPr>
          <w:tab/>
        </w:r>
        <w:r w:rsidR="0035361A">
          <w:rPr>
            <w:webHidden/>
          </w:rPr>
          <w:fldChar w:fldCharType="begin"/>
        </w:r>
        <w:r w:rsidR="0035361A">
          <w:rPr>
            <w:webHidden/>
          </w:rPr>
          <w:instrText xml:space="preserve"> PAGEREF _Toc419799184 \h </w:instrText>
        </w:r>
        <w:r w:rsidR="0035361A">
          <w:rPr>
            <w:webHidden/>
          </w:rPr>
          <w:fldChar w:fldCharType="separate"/>
        </w:r>
        <w:r>
          <w:rPr>
            <w:b/>
            <w:bCs/>
            <w:webHidden/>
            <w:lang w:val="en-US"/>
          </w:rPr>
          <w:t>Error! Bookmark not defined.</w:t>
        </w:r>
        <w:r w:rsidR="0035361A">
          <w:rPr>
            <w:webHidden/>
          </w:rPr>
          <w:fldChar w:fldCharType="end"/>
        </w:r>
      </w:hyperlink>
    </w:p>
    <w:p w:rsidR="0035361A" w:rsidRPr="000A4281" w:rsidRDefault="00002767" w:rsidP="0035361A">
      <w:pPr>
        <w:pStyle w:val="TOC2"/>
        <w:rPr>
          <w:rFonts w:ascii="Calibri" w:hAnsi="Calibri" w:cs="Times New Roman"/>
          <w:lang w:eastAsia="en-GB"/>
        </w:rPr>
      </w:pPr>
      <w:hyperlink w:anchor="_Toc419799185" w:history="1">
        <w:r w:rsidR="0035361A" w:rsidRPr="00636A17">
          <w:rPr>
            <w:rStyle w:val="Hyperlink"/>
            <w:rFonts w:eastAsia="MS Mincho"/>
          </w:rPr>
          <w:t>Record of Medication Administered in School (Appendix 5)</w:t>
        </w:r>
        <w:r w:rsidR="0035361A">
          <w:rPr>
            <w:webHidden/>
          </w:rPr>
          <w:tab/>
        </w:r>
        <w:r w:rsidR="0035361A">
          <w:rPr>
            <w:webHidden/>
          </w:rPr>
          <w:fldChar w:fldCharType="begin"/>
        </w:r>
        <w:r w:rsidR="0035361A">
          <w:rPr>
            <w:webHidden/>
          </w:rPr>
          <w:instrText xml:space="preserve"> PAGEREF _Toc419799185 \h </w:instrText>
        </w:r>
        <w:r w:rsidR="0035361A">
          <w:rPr>
            <w:webHidden/>
          </w:rPr>
          <w:fldChar w:fldCharType="separate"/>
        </w:r>
        <w:r>
          <w:rPr>
            <w:b/>
            <w:bCs/>
            <w:webHidden/>
            <w:lang w:val="en-US"/>
          </w:rPr>
          <w:t>Error! Bookmark not defined.</w:t>
        </w:r>
        <w:r w:rsidR="0035361A">
          <w:rPr>
            <w:webHidden/>
          </w:rPr>
          <w:fldChar w:fldCharType="end"/>
        </w:r>
      </w:hyperlink>
    </w:p>
    <w:p w:rsidR="0035361A" w:rsidRPr="000A4281" w:rsidRDefault="00002767" w:rsidP="0035361A">
      <w:pPr>
        <w:pStyle w:val="TOC2"/>
        <w:rPr>
          <w:rFonts w:ascii="Calibri" w:hAnsi="Calibri" w:cs="Times New Roman"/>
          <w:lang w:eastAsia="en-GB"/>
        </w:rPr>
      </w:pPr>
      <w:hyperlink w:anchor="_Toc419799186" w:history="1">
        <w:r w:rsidR="0035361A" w:rsidRPr="00636A17">
          <w:rPr>
            <w:rStyle w:val="Hyperlink"/>
            <w:rFonts w:eastAsia="MS Mincho"/>
          </w:rPr>
          <w:t>Parental Consent: Use of Emergency Salbutamol Inhaler Appendix 6</w:t>
        </w:r>
        <w:r w:rsidR="0035361A">
          <w:rPr>
            <w:webHidden/>
          </w:rPr>
          <w:tab/>
        </w:r>
        <w:r w:rsidR="0035361A">
          <w:rPr>
            <w:webHidden/>
          </w:rPr>
          <w:fldChar w:fldCharType="begin"/>
        </w:r>
        <w:r w:rsidR="0035361A">
          <w:rPr>
            <w:webHidden/>
          </w:rPr>
          <w:instrText xml:space="preserve"> PAGEREF _Toc419799186 \h </w:instrText>
        </w:r>
        <w:r w:rsidR="0035361A">
          <w:rPr>
            <w:webHidden/>
          </w:rPr>
          <w:fldChar w:fldCharType="separate"/>
        </w:r>
        <w:r>
          <w:rPr>
            <w:b/>
            <w:bCs/>
            <w:webHidden/>
            <w:lang w:val="en-US"/>
          </w:rPr>
          <w:t>Error! Bookmark not defined.</w:t>
        </w:r>
        <w:r w:rsidR="0035361A">
          <w:rPr>
            <w:webHidden/>
          </w:rPr>
          <w:fldChar w:fldCharType="end"/>
        </w:r>
      </w:hyperlink>
    </w:p>
    <w:p w:rsidR="0035361A" w:rsidRPr="000A4281" w:rsidRDefault="00002767" w:rsidP="0035361A">
      <w:pPr>
        <w:pStyle w:val="TOC2"/>
        <w:rPr>
          <w:rFonts w:ascii="Calibri" w:hAnsi="Calibri" w:cs="Times New Roman"/>
          <w:lang w:eastAsia="en-GB"/>
        </w:rPr>
      </w:pPr>
      <w:hyperlink w:anchor="_Toc419799187" w:history="1">
        <w:r w:rsidR="0035361A" w:rsidRPr="00636A17">
          <w:rPr>
            <w:rStyle w:val="Hyperlink"/>
            <w:rFonts w:eastAsia="MS Mincho"/>
          </w:rPr>
          <w:t>Specimen letter to inform parents that the emergency salbutamol inhaler was used (Appendix 7)</w:t>
        </w:r>
        <w:r w:rsidR="0035361A">
          <w:rPr>
            <w:webHidden/>
          </w:rPr>
          <w:tab/>
        </w:r>
        <w:r w:rsidR="0035361A">
          <w:rPr>
            <w:webHidden/>
          </w:rPr>
          <w:fldChar w:fldCharType="begin"/>
        </w:r>
        <w:r w:rsidR="0035361A">
          <w:rPr>
            <w:webHidden/>
          </w:rPr>
          <w:instrText xml:space="preserve"> PAGEREF _Toc419799187 \h </w:instrText>
        </w:r>
        <w:r w:rsidR="0035361A">
          <w:rPr>
            <w:webHidden/>
          </w:rPr>
          <w:fldChar w:fldCharType="separate"/>
        </w:r>
        <w:r>
          <w:rPr>
            <w:b/>
            <w:bCs/>
            <w:webHidden/>
            <w:lang w:val="en-US"/>
          </w:rPr>
          <w:t>Error! Bookmark not defined.</w:t>
        </w:r>
        <w:r w:rsidR="0035361A">
          <w:rPr>
            <w:webHidden/>
          </w:rPr>
          <w:fldChar w:fldCharType="end"/>
        </w:r>
      </w:hyperlink>
    </w:p>
    <w:p w:rsidR="0035361A" w:rsidRPr="000A4281" w:rsidRDefault="00002767" w:rsidP="0035361A">
      <w:pPr>
        <w:pStyle w:val="TOC2"/>
        <w:rPr>
          <w:rFonts w:ascii="Calibri" w:hAnsi="Calibri" w:cs="Times New Roman"/>
          <w:lang w:eastAsia="en-GB"/>
        </w:rPr>
      </w:pPr>
      <w:hyperlink w:anchor="_Toc419799188" w:history="1">
        <w:r w:rsidR="0035361A" w:rsidRPr="00636A17">
          <w:rPr>
            <w:rStyle w:val="Hyperlink"/>
            <w:rFonts w:eastAsia="MS Mincho"/>
          </w:rPr>
          <w:t>Emergency Action in the Event of an Asthma Attack (Appendix 8)</w:t>
        </w:r>
        <w:r w:rsidR="0035361A">
          <w:rPr>
            <w:webHidden/>
          </w:rPr>
          <w:tab/>
        </w:r>
        <w:r w:rsidR="0035361A">
          <w:rPr>
            <w:webHidden/>
          </w:rPr>
          <w:fldChar w:fldCharType="begin"/>
        </w:r>
        <w:r w:rsidR="0035361A">
          <w:rPr>
            <w:webHidden/>
          </w:rPr>
          <w:instrText xml:space="preserve"> PAGEREF _Toc419799188 \h </w:instrText>
        </w:r>
        <w:r w:rsidR="0035361A">
          <w:rPr>
            <w:webHidden/>
          </w:rPr>
          <w:fldChar w:fldCharType="separate"/>
        </w:r>
        <w:r>
          <w:rPr>
            <w:b/>
            <w:bCs/>
            <w:webHidden/>
            <w:lang w:val="en-US"/>
          </w:rPr>
          <w:t>Error! Bookmark not defined.</w:t>
        </w:r>
        <w:r w:rsidR="0035361A">
          <w:rPr>
            <w:webHidden/>
          </w:rPr>
          <w:fldChar w:fldCharType="end"/>
        </w:r>
      </w:hyperlink>
    </w:p>
    <w:p w:rsidR="0035361A" w:rsidRPr="000A4281" w:rsidRDefault="00002767" w:rsidP="0035361A">
      <w:pPr>
        <w:pStyle w:val="TOC2"/>
        <w:rPr>
          <w:rFonts w:ascii="Calibri" w:hAnsi="Calibri" w:cs="Times New Roman"/>
          <w:lang w:eastAsia="en-GB"/>
        </w:rPr>
      </w:pPr>
      <w:hyperlink w:anchor="_Toc419799189" w:history="1">
        <w:r w:rsidR="0035361A" w:rsidRPr="00636A17">
          <w:rPr>
            <w:rStyle w:val="Hyperlink"/>
            <w:rFonts w:eastAsia="MS Mincho"/>
          </w:rPr>
          <w:t>Emergency Action: Epilepsy - First Aid for all Seizures (Appendix 9)</w:t>
        </w:r>
        <w:r w:rsidR="0035361A">
          <w:rPr>
            <w:webHidden/>
          </w:rPr>
          <w:tab/>
        </w:r>
        <w:r w:rsidR="0035361A">
          <w:rPr>
            <w:webHidden/>
          </w:rPr>
          <w:fldChar w:fldCharType="begin"/>
        </w:r>
        <w:r w:rsidR="0035361A">
          <w:rPr>
            <w:webHidden/>
          </w:rPr>
          <w:instrText xml:space="preserve"> PAGEREF _Toc419799189 \h </w:instrText>
        </w:r>
        <w:r w:rsidR="0035361A">
          <w:rPr>
            <w:webHidden/>
          </w:rPr>
          <w:fldChar w:fldCharType="separate"/>
        </w:r>
        <w:r>
          <w:rPr>
            <w:b/>
            <w:bCs/>
            <w:webHidden/>
            <w:lang w:val="en-US"/>
          </w:rPr>
          <w:t>Error! Bookmark not defined.</w:t>
        </w:r>
        <w:r w:rsidR="0035361A">
          <w:rPr>
            <w:webHidden/>
          </w:rPr>
          <w:fldChar w:fldCharType="end"/>
        </w:r>
      </w:hyperlink>
    </w:p>
    <w:p w:rsidR="0035361A" w:rsidRPr="000A4281" w:rsidRDefault="00002767" w:rsidP="0035361A">
      <w:pPr>
        <w:pStyle w:val="TOC2"/>
        <w:rPr>
          <w:rFonts w:ascii="Calibri" w:hAnsi="Calibri" w:cs="Times New Roman"/>
          <w:lang w:eastAsia="en-GB"/>
        </w:rPr>
      </w:pPr>
      <w:hyperlink w:anchor="_Toc419799190" w:history="1">
        <w:r w:rsidR="0035361A" w:rsidRPr="00636A17">
          <w:rPr>
            <w:rStyle w:val="Hyperlink"/>
            <w:rFonts w:eastAsia="MS Mincho"/>
          </w:rPr>
          <w:t xml:space="preserve">Emergency Action: </w:t>
        </w:r>
        <w:r w:rsidR="0035361A" w:rsidRPr="00636A17">
          <w:rPr>
            <w:rStyle w:val="Hyperlink"/>
            <w:rFonts w:eastAsia="MS Mincho"/>
            <w:bCs/>
          </w:rPr>
          <w:t>First Aid for Children Known to Have Epilepsy and Prescribed Rectal Diazepam</w:t>
        </w:r>
        <w:r w:rsidR="0035361A" w:rsidRPr="00636A17">
          <w:rPr>
            <w:rStyle w:val="Hyperlink"/>
            <w:rFonts w:eastAsia="MS Mincho"/>
          </w:rPr>
          <w:t xml:space="preserve"> (Appendix 10)</w:t>
        </w:r>
        <w:r w:rsidR="0035361A">
          <w:rPr>
            <w:webHidden/>
          </w:rPr>
          <w:tab/>
        </w:r>
        <w:r w:rsidR="0035361A">
          <w:rPr>
            <w:webHidden/>
          </w:rPr>
          <w:fldChar w:fldCharType="begin"/>
        </w:r>
        <w:r w:rsidR="0035361A">
          <w:rPr>
            <w:webHidden/>
          </w:rPr>
          <w:instrText xml:space="preserve"> PAGEREF _Toc419799190 \h </w:instrText>
        </w:r>
        <w:r w:rsidR="0035361A">
          <w:rPr>
            <w:webHidden/>
          </w:rPr>
          <w:fldChar w:fldCharType="separate"/>
        </w:r>
        <w:r>
          <w:rPr>
            <w:b/>
            <w:bCs/>
            <w:webHidden/>
            <w:lang w:val="en-US"/>
          </w:rPr>
          <w:t>Error! Bookmark not defined.</w:t>
        </w:r>
        <w:r w:rsidR="0035361A">
          <w:rPr>
            <w:webHidden/>
          </w:rPr>
          <w:fldChar w:fldCharType="end"/>
        </w:r>
      </w:hyperlink>
    </w:p>
    <w:p w:rsidR="0035361A" w:rsidRPr="000A4281" w:rsidRDefault="00002767" w:rsidP="0035361A">
      <w:pPr>
        <w:pStyle w:val="TOC2"/>
        <w:rPr>
          <w:rFonts w:ascii="Calibri" w:hAnsi="Calibri" w:cs="Times New Roman"/>
          <w:lang w:eastAsia="en-GB"/>
        </w:rPr>
      </w:pPr>
      <w:hyperlink w:anchor="_Toc419799191" w:history="1">
        <w:r w:rsidR="0035361A" w:rsidRPr="00636A17">
          <w:rPr>
            <w:rStyle w:val="Hyperlink"/>
            <w:rFonts w:eastAsia="MS Mincho"/>
          </w:rPr>
          <w:t>Individual Care Plan for the Administration of Rectal Diazepam (Appendix 11)</w:t>
        </w:r>
        <w:r w:rsidR="0035361A">
          <w:rPr>
            <w:webHidden/>
          </w:rPr>
          <w:tab/>
        </w:r>
        <w:r w:rsidR="0035361A">
          <w:rPr>
            <w:webHidden/>
          </w:rPr>
          <w:fldChar w:fldCharType="begin"/>
        </w:r>
        <w:r w:rsidR="0035361A">
          <w:rPr>
            <w:webHidden/>
          </w:rPr>
          <w:instrText xml:space="preserve"> PAGEREF _Toc419799191 \h </w:instrText>
        </w:r>
        <w:r w:rsidR="0035361A">
          <w:rPr>
            <w:webHidden/>
          </w:rPr>
          <w:fldChar w:fldCharType="separate"/>
        </w:r>
        <w:r>
          <w:rPr>
            <w:b/>
            <w:bCs/>
            <w:webHidden/>
            <w:lang w:val="en-US"/>
          </w:rPr>
          <w:t>Error! Bookmark not defined.</w:t>
        </w:r>
        <w:r w:rsidR="0035361A">
          <w:rPr>
            <w:webHidden/>
          </w:rPr>
          <w:fldChar w:fldCharType="end"/>
        </w:r>
      </w:hyperlink>
    </w:p>
    <w:p w:rsidR="0035361A" w:rsidRPr="000A4281" w:rsidRDefault="00002767" w:rsidP="0035361A">
      <w:pPr>
        <w:pStyle w:val="TOC2"/>
        <w:rPr>
          <w:rFonts w:ascii="Calibri" w:hAnsi="Calibri" w:cs="Times New Roman"/>
          <w:lang w:eastAsia="en-GB"/>
        </w:rPr>
      </w:pPr>
      <w:hyperlink w:anchor="_Toc419799192" w:history="1">
        <w:r w:rsidR="0035361A" w:rsidRPr="00636A17">
          <w:rPr>
            <w:rStyle w:val="Hyperlink"/>
            <w:rFonts w:eastAsia="MS Mincho"/>
          </w:rPr>
          <w:t>Record of Use of Rectal Diazepam (Appendix 12)</w:t>
        </w:r>
        <w:r w:rsidR="0035361A">
          <w:rPr>
            <w:webHidden/>
          </w:rPr>
          <w:tab/>
        </w:r>
        <w:r w:rsidR="0035361A">
          <w:rPr>
            <w:webHidden/>
          </w:rPr>
          <w:fldChar w:fldCharType="begin"/>
        </w:r>
        <w:r w:rsidR="0035361A">
          <w:rPr>
            <w:webHidden/>
          </w:rPr>
          <w:instrText xml:space="preserve"> PAGEREF _Toc419799192 \h </w:instrText>
        </w:r>
        <w:r w:rsidR="0035361A">
          <w:rPr>
            <w:webHidden/>
          </w:rPr>
          <w:fldChar w:fldCharType="separate"/>
        </w:r>
        <w:r>
          <w:rPr>
            <w:b/>
            <w:bCs/>
            <w:webHidden/>
            <w:lang w:val="en-US"/>
          </w:rPr>
          <w:t>Error! Bookmark not defined.</w:t>
        </w:r>
        <w:r w:rsidR="0035361A">
          <w:rPr>
            <w:webHidden/>
          </w:rPr>
          <w:fldChar w:fldCharType="end"/>
        </w:r>
      </w:hyperlink>
    </w:p>
    <w:p w:rsidR="0035361A" w:rsidRPr="00FE7F6A" w:rsidRDefault="0035361A" w:rsidP="0035361A">
      <w:pPr>
        <w:spacing w:after="120"/>
        <w:rPr>
          <w:rFonts w:ascii="Arial" w:hAnsi="Arial" w:cs="Arial"/>
          <w:sz w:val="24"/>
          <w:szCs w:val="24"/>
        </w:rPr>
      </w:pPr>
      <w:r w:rsidRPr="00B76A73">
        <w:rPr>
          <w:sz w:val="22"/>
          <w:szCs w:val="22"/>
        </w:rPr>
        <w:fldChar w:fldCharType="end"/>
      </w:r>
    </w:p>
    <w:p w:rsidR="0035361A" w:rsidRDefault="0035361A" w:rsidP="0035361A">
      <w:pPr>
        <w:jc w:val="center"/>
        <w:rPr>
          <w:rFonts w:ascii="Arial" w:hAnsi="Arial" w:cs="Arial"/>
          <w:i/>
          <w:sz w:val="24"/>
          <w:szCs w:val="24"/>
        </w:rPr>
      </w:pPr>
      <w:r>
        <w:rPr>
          <w:rFonts w:ascii="Arial" w:hAnsi="Arial" w:cs="Arial"/>
          <w:b/>
          <w:sz w:val="40"/>
          <w:szCs w:val="40"/>
          <w:highlight w:val="green"/>
        </w:rPr>
        <w:br w:type="page"/>
      </w:r>
    </w:p>
    <w:p w:rsidR="0035361A" w:rsidRPr="00506E6F" w:rsidRDefault="0035361A" w:rsidP="0035361A">
      <w:pPr>
        <w:pStyle w:val="Amanda"/>
      </w:pPr>
      <w:bookmarkStart w:id="2" w:name="_Toc394309138"/>
      <w:bookmarkStart w:id="3" w:name="_Toc419799167"/>
      <w:r w:rsidRPr="00506E6F">
        <w:t>Foreword</w:t>
      </w:r>
      <w:bookmarkEnd w:id="2"/>
      <w:bookmarkEnd w:id="3"/>
    </w:p>
    <w:p w:rsidR="0035361A" w:rsidRPr="00585DB5" w:rsidRDefault="0035361A" w:rsidP="0035361A">
      <w:pPr>
        <w:jc w:val="both"/>
        <w:rPr>
          <w:rFonts w:ascii="Arial" w:hAnsi="Arial" w:cs="Arial"/>
          <w:sz w:val="24"/>
          <w:szCs w:val="24"/>
        </w:rPr>
      </w:pPr>
    </w:p>
    <w:p w:rsidR="0035361A" w:rsidRPr="00585DB5" w:rsidRDefault="0035361A" w:rsidP="0035361A">
      <w:pPr>
        <w:jc w:val="both"/>
        <w:rPr>
          <w:rFonts w:ascii="Arial" w:hAnsi="Arial" w:cs="Arial"/>
          <w:sz w:val="24"/>
          <w:szCs w:val="24"/>
        </w:rPr>
      </w:pPr>
      <w:r w:rsidRPr="00585DB5">
        <w:rPr>
          <w:rFonts w:ascii="Arial" w:hAnsi="Arial" w:cs="Arial"/>
          <w:sz w:val="24"/>
          <w:szCs w:val="24"/>
        </w:rPr>
        <w:t xml:space="preserve">The County Council’s </w:t>
      </w:r>
      <w:r>
        <w:rPr>
          <w:rFonts w:ascii="Arial" w:hAnsi="Arial" w:cs="Arial"/>
          <w:sz w:val="24"/>
          <w:szCs w:val="24"/>
        </w:rPr>
        <w:t xml:space="preserve">Corporate </w:t>
      </w:r>
      <w:r w:rsidRPr="00585DB5">
        <w:rPr>
          <w:rFonts w:ascii="Arial" w:hAnsi="Arial" w:cs="Arial"/>
          <w:sz w:val="24"/>
          <w:szCs w:val="24"/>
        </w:rPr>
        <w:t xml:space="preserve">Health and Safety Team has prepared this guidance in consultation with paediatricians </w:t>
      </w:r>
      <w:r w:rsidRPr="00464507">
        <w:rPr>
          <w:rFonts w:ascii="Arial" w:hAnsi="Arial" w:cs="Arial"/>
          <w:sz w:val="24"/>
          <w:szCs w:val="24"/>
        </w:rPr>
        <w:t>from Northumbria Healthcare</w:t>
      </w:r>
      <w:r>
        <w:rPr>
          <w:rFonts w:ascii="Arial" w:hAnsi="Arial" w:cs="Arial"/>
          <w:sz w:val="24"/>
          <w:szCs w:val="24"/>
        </w:rPr>
        <w:t xml:space="preserve"> NHS Foundation Trust</w:t>
      </w:r>
      <w:r w:rsidRPr="00585DB5">
        <w:rPr>
          <w:rFonts w:ascii="Arial" w:hAnsi="Arial" w:cs="Arial"/>
          <w:sz w:val="24"/>
          <w:szCs w:val="24"/>
        </w:rPr>
        <w:t>.  It chiefly refers to essential prescribed medication.  The contents fully complement information contained in the Department for Education’s (</w:t>
      </w:r>
      <w:proofErr w:type="spellStart"/>
      <w:r w:rsidRPr="00585DB5">
        <w:rPr>
          <w:rFonts w:ascii="Arial" w:hAnsi="Arial" w:cs="Arial"/>
          <w:sz w:val="24"/>
          <w:szCs w:val="24"/>
        </w:rPr>
        <w:t>DfE’s</w:t>
      </w:r>
      <w:proofErr w:type="spellEnd"/>
      <w:r w:rsidRPr="00585DB5">
        <w:rPr>
          <w:rFonts w:ascii="Arial" w:hAnsi="Arial" w:cs="Arial"/>
          <w:sz w:val="24"/>
          <w:szCs w:val="24"/>
        </w:rPr>
        <w:t>) document entitled ‘</w:t>
      </w:r>
      <w:hyperlink r:id="rId7" w:history="1">
        <w:r w:rsidRPr="00337D1E">
          <w:rPr>
            <w:rStyle w:val="Hyperlink"/>
            <w:rFonts w:ascii="Arial" w:eastAsia="MS Mincho" w:hAnsi="Arial"/>
            <w:sz w:val="24"/>
            <w:szCs w:val="24"/>
          </w:rPr>
          <w:t>Supporting pupils at school with medical conditions’</w:t>
        </w:r>
      </w:hyperlink>
      <w:r w:rsidRPr="00585DB5">
        <w:rPr>
          <w:rFonts w:ascii="Arial" w:hAnsi="Arial" w:cs="Arial"/>
          <w:sz w:val="24"/>
          <w:szCs w:val="24"/>
        </w:rPr>
        <w:t xml:space="preserve"> which was published in April 2014.  It also supersedes the document ‘Policy on Supporting Children with Medical Needs’ which the Council published in July 1999.  Schools should dispose of all previous copies of the latter guidance.</w:t>
      </w:r>
    </w:p>
    <w:p w:rsidR="0035361A" w:rsidRPr="00585DB5" w:rsidRDefault="0035361A" w:rsidP="0035361A">
      <w:pPr>
        <w:jc w:val="both"/>
        <w:rPr>
          <w:rFonts w:ascii="Arial" w:hAnsi="Arial" w:cs="Arial"/>
          <w:sz w:val="24"/>
          <w:szCs w:val="24"/>
        </w:rPr>
      </w:pPr>
    </w:p>
    <w:p w:rsidR="0035361A" w:rsidRDefault="0035361A" w:rsidP="0035361A">
      <w:pPr>
        <w:jc w:val="both"/>
        <w:rPr>
          <w:rFonts w:ascii="Arial" w:hAnsi="Arial" w:cs="Arial"/>
          <w:sz w:val="24"/>
          <w:szCs w:val="24"/>
        </w:rPr>
      </w:pPr>
      <w:r w:rsidRPr="007B1348">
        <w:rPr>
          <w:rFonts w:ascii="Arial" w:hAnsi="Arial" w:cs="Arial"/>
          <w:sz w:val="24"/>
          <w:szCs w:val="24"/>
        </w:rPr>
        <w:t xml:space="preserve">The </w:t>
      </w:r>
      <w:proofErr w:type="spellStart"/>
      <w:r w:rsidRPr="007B1348">
        <w:rPr>
          <w:rFonts w:ascii="Arial" w:hAnsi="Arial" w:cs="Arial"/>
          <w:sz w:val="24"/>
          <w:szCs w:val="24"/>
        </w:rPr>
        <w:t>DfE’s</w:t>
      </w:r>
      <w:proofErr w:type="spellEnd"/>
      <w:r w:rsidRPr="007B1348">
        <w:rPr>
          <w:rFonts w:ascii="Arial" w:hAnsi="Arial" w:cs="Arial"/>
          <w:sz w:val="24"/>
          <w:szCs w:val="24"/>
        </w:rPr>
        <w:t xml:space="preserve"> recently published guidance cited above fully supersedes its previous document ‘Managing Medicines in Schools and Early Years Settings’ which was published in March 2005 and revised in 2007.  Heads and governors should note that from 1 September 2014 section 100 of the Children and Families Act 2014 will place a statutory duty on governing bodies (rather than Local Authorities) to ensure that arrangements are in place to support pupils with medical conditi</w:t>
      </w:r>
      <w:r>
        <w:rPr>
          <w:rFonts w:ascii="Arial" w:hAnsi="Arial" w:cs="Arial"/>
          <w:sz w:val="24"/>
          <w:szCs w:val="24"/>
        </w:rPr>
        <w:t>ons whilst they are at school.</w:t>
      </w:r>
    </w:p>
    <w:p w:rsidR="0035361A" w:rsidRDefault="0035361A" w:rsidP="0035361A">
      <w:pPr>
        <w:jc w:val="both"/>
        <w:rPr>
          <w:rFonts w:ascii="Arial" w:hAnsi="Arial" w:cs="Arial"/>
          <w:sz w:val="24"/>
          <w:szCs w:val="24"/>
        </w:rPr>
      </w:pPr>
    </w:p>
    <w:p w:rsidR="0035361A" w:rsidRPr="007B1348" w:rsidRDefault="0035361A" w:rsidP="0035361A">
      <w:pPr>
        <w:jc w:val="both"/>
        <w:rPr>
          <w:rFonts w:ascii="Arial" w:hAnsi="Arial" w:cs="Arial"/>
          <w:sz w:val="24"/>
          <w:szCs w:val="24"/>
        </w:rPr>
      </w:pPr>
      <w:r w:rsidRPr="007D262F">
        <w:rPr>
          <w:rFonts w:ascii="Arial" w:hAnsi="Arial" w:cs="Arial"/>
          <w:sz w:val="24"/>
          <w:szCs w:val="24"/>
        </w:rPr>
        <w:t>From 1 October 2014, the Human Medicines (Amendment) (No. 2) Regulations 2014 allowed schools to purchase salbutamol inhalers, without a prescription, for use in emergencies.  The recommendations contained in the Department of Health document ‘</w:t>
      </w:r>
      <w:hyperlink r:id="rId8" w:history="1">
        <w:r w:rsidRPr="007D262F">
          <w:rPr>
            <w:rStyle w:val="Hyperlink"/>
            <w:rFonts w:ascii="Arial" w:eastAsia="MS Mincho" w:hAnsi="Arial"/>
            <w:sz w:val="24"/>
            <w:szCs w:val="24"/>
          </w:rPr>
          <w:t>Guidance on the use of emergency salbutamol inhalers in school</w:t>
        </w:r>
      </w:hyperlink>
      <w:r w:rsidRPr="007D262F">
        <w:rPr>
          <w:rFonts w:ascii="Arial" w:hAnsi="Arial" w:cs="Arial"/>
          <w:sz w:val="24"/>
          <w:szCs w:val="24"/>
        </w:rPr>
        <w:t>’, dated September 2014, have been incorporated into this policy.  The recommendations provide detailed advice to schools that wish to keep an emergency inhaler on-site.</w:t>
      </w:r>
    </w:p>
    <w:p w:rsidR="0035361A" w:rsidRPr="00931CFE" w:rsidRDefault="0035361A" w:rsidP="0035361A">
      <w:pPr>
        <w:jc w:val="both"/>
        <w:rPr>
          <w:rFonts w:ascii="Arial" w:hAnsi="Arial" w:cs="Arial"/>
          <w:sz w:val="24"/>
          <w:szCs w:val="24"/>
        </w:rPr>
      </w:pPr>
    </w:p>
    <w:p w:rsidR="0035361A" w:rsidRDefault="0035361A" w:rsidP="0035361A">
      <w:pPr>
        <w:jc w:val="both"/>
        <w:rPr>
          <w:rFonts w:ascii="Arial" w:hAnsi="Arial" w:cs="Arial"/>
          <w:sz w:val="24"/>
          <w:szCs w:val="24"/>
        </w:rPr>
      </w:pPr>
      <w:r w:rsidRPr="00931CFE">
        <w:rPr>
          <w:rFonts w:ascii="Arial" w:hAnsi="Arial" w:cs="Arial"/>
          <w:sz w:val="24"/>
          <w:szCs w:val="24"/>
        </w:rPr>
        <w:t>Th</w:t>
      </w:r>
      <w:r>
        <w:rPr>
          <w:rFonts w:ascii="Arial" w:hAnsi="Arial" w:cs="Arial"/>
          <w:sz w:val="24"/>
          <w:szCs w:val="24"/>
        </w:rPr>
        <w:t xml:space="preserve">e County Council’s </w:t>
      </w:r>
      <w:r w:rsidRPr="00931CFE">
        <w:rPr>
          <w:rFonts w:ascii="Arial" w:hAnsi="Arial" w:cs="Arial"/>
          <w:sz w:val="24"/>
          <w:szCs w:val="24"/>
        </w:rPr>
        <w:t xml:space="preserve">policy </w:t>
      </w:r>
      <w:r>
        <w:rPr>
          <w:rFonts w:ascii="Arial" w:hAnsi="Arial" w:cs="Arial"/>
          <w:sz w:val="24"/>
          <w:szCs w:val="24"/>
        </w:rPr>
        <w:t xml:space="preserve">(below) </w:t>
      </w:r>
      <w:r w:rsidRPr="00931CFE">
        <w:rPr>
          <w:rFonts w:ascii="Arial" w:hAnsi="Arial" w:cs="Arial"/>
          <w:sz w:val="24"/>
          <w:szCs w:val="24"/>
        </w:rPr>
        <w:t xml:space="preserve">has taken full account of the aforementioned </w:t>
      </w:r>
      <w:proofErr w:type="spellStart"/>
      <w:r w:rsidRPr="00931CFE">
        <w:rPr>
          <w:rFonts w:ascii="Arial" w:hAnsi="Arial" w:cs="Arial"/>
          <w:sz w:val="24"/>
          <w:szCs w:val="24"/>
        </w:rPr>
        <w:t>DfE</w:t>
      </w:r>
      <w:proofErr w:type="spellEnd"/>
      <w:r w:rsidRPr="00931CFE">
        <w:rPr>
          <w:rFonts w:ascii="Arial" w:hAnsi="Arial" w:cs="Arial"/>
          <w:sz w:val="24"/>
          <w:szCs w:val="24"/>
        </w:rPr>
        <w:t xml:space="preserve"> document.  Schools are </w:t>
      </w:r>
      <w:r>
        <w:rPr>
          <w:rFonts w:ascii="Arial" w:hAnsi="Arial" w:cs="Arial"/>
          <w:sz w:val="24"/>
          <w:szCs w:val="24"/>
        </w:rPr>
        <w:t>advised</w:t>
      </w:r>
      <w:r w:rsidRPr="00931CFE">
        <w:rPr>
          <w:rFonts w:ascii="Arial" w:hAnsi="Arial" w:cs="Arial"/>
          <w:sz w:val="24"/>
          <w:szCs w:val="24"/>
        </w:rPr>
        <w:t xml:space="preserve"> </w:t>
      </w:r>
      <w:r w:rsidRPr="007D262F">
        <w:rPr>
          <w:rFonts w:ascii="Arial" w:hAnsi="Arial" w:cs="Arial"/>
          <w:sz w:val="24"/>
          <w:szCs w:val="24"/>
        </w:rPr>
        <w:t>either to adopt NCC’s policy in full or to</w:t>
      </w:r>
      <w:r w:rsidRPr="00931CFE">
        <w:rPr>
          <w:rFonts w:ascii="Arial" w:hAnsi="Arial" w:cs="Arial"/>
          <w:sz w:val="24"/>
          <w:szCs w:val="24"/>
        </w:rPr>
        <w:t xml:space="preserve"> treat</w:t>
      </w:r>
      <w:r>
        <w:rPr>
          <w:rFonts w:ascii="Arial" w:hAnsi="Arial" w:cs="Arial"/>
          <w:sz w:val="24"/>
          <w:szCs w:val="24"/>
        </w:rPr>
        <w:t xml:space="preserve"> it</w:t>
      </w:r>
      <w:r w:rsidRPr="00931CFE">
        <w:rPr>
          <w:rFonts w:ascii="Arial" w:hAnsi="Arial" w:cs="Arial"/>
          <w:sz w:val="24"/>
          <w:szCs w:val="24"/>
        </w:rPr>
        <w:t xml:space="preserve"> as a templat</w:t>
      </w:r>
      <w:r>
        <w:rPr>
          <w:rFonts w:ascii="Arial" w:hAnsi="Arial" w:cs="Arial"/>
          <w:sz w:val="24"/>
          <w:szCs w:val="24"/>
        </w:rPr>
        <w:t xml:space="preserve">e and adapt it as they see fit.  This </w:t>
      </w:r>
      <w:r w:rsidRPr="00931CFE">
        <w:rPr>
          <w:rFonts w:ascii="Arial" w:hAnsi="Arial" w:cs="Arial"/>
          <w:sz w:val="24"/>
          <w:szCs w:val="24"/>
        </w:rPr>
        <w:t xml:space="preserve">approach </w:t>
      </w:r>
      <w:r>
        <w:rPr>
          <w:rFonts w:ascii="Arial" w:hAnsi="Arial" w:cs="Arial"/>
          <w:sz w:val="24"/>
          <w:szCs w:val="24"/>
        </w:rPr>
        <w:t xml:space="preserve">is </w:t>
      </w:r>
      <w:r w:rsidRPr="00931CFE">
        <w:rPr>
          <w:rFonts w:ascii="Arial" w:hAnsi="Arial" w:cs="Arial"/>
          <w:sz w:val="24"/>
          <w:szCs w:val="24"/>
        </w:rPr>
        <w:t xml:space="preserve">similar </w:t>
      </w:r>
      <w:r>
        <w:rPr>
          <w:rFonts w:ascii="Arial" w:hAnsi="Arial" w:cs="Arial"/>
          <w:sz w:val="24"/>
          <w:szCs w:val="24"/>
        </w:rPr>
        <w:t xml:space="preserve">to that </w:t>
      </w:r>
      <w:r w:rsidRPr="00931CFE">
        <w:rPr>
          <w:rFonts w:ascii="Arial" w:hAnsi="Arial" w:cs="Arial"/>
          <w:sz w:val="24"/>
          <w:szCs w:val="24"/>
        </w:rPr>
        <w:t>adopted for the Model School Safety Policy.</w:t>
      </w:r>
    </w:p>
    <w:p w:rsidR="0035361A" w:rsidRDefault="0035361A" w:rsidP="0035361A">
      <w:pPr>
        <w:jc w:val="both"/>
        <w:rPr>
          <w:rFonts w:ascii="Arial" w:hAnsi="Arial" w:cs="Arial"/>
          <w:sz w:val="24"/>
          <w:szCs w:val="24"/>
        </w:rPr>
      </w:pPr>
    </w:p>
    <w:p w:rsidR="0035361A" w:rsidRDefault="0035361A" w:rsidP="0035361A">
      <w:pPr>
        <w:jc w:val="both"/>
        <w:rPr>
          <w:rFonts w:ascii="Arial" w:hAnsi="Arial" w:cs="Arial"/>
          <w:sz w:val="24"/>
          <w:szCs w:val="24"/>
        </w:rPr>
      </w:pPr>
      <w:r>
        <w:rPr>
          <w:rFonts w:ascii="Arial" w:hAnsi="Arial" w:cs="Arial"/>
          <w:sz w:val="24"/>
          <w:szCs w:val="24"/>
        </w:rPr>
        <w:t>This will ensure that governing bodies have accurate, up-to-date information and guarantee that no statutory requirements to which they must adhere have been overlooked.  Additionally, by implementing robust arrangements governors can be satisfied that such measures align with their wider safeguarding duties.</w:t>
      </w:r>
    </w:p>
    <w:p w:rsidR="0035361A" w:rsidRDefault="0035361A" w:rsidP="0035361A">
      <w:pPr>
        <w:jc w:val="both"/>
        <w:rPr>
          <w:rFonts w:ascii="Arial" w:hAnsi="Arial" w:cs="Arial"/>
          <w:sz w:val="24"/>
          <w:szCs w:val="24"/>
        </w:rPr>
      </w:pPr>
    </w:p>
    <w:p w:rsidR="0035361A" w:rsidRPr="00931CFE" w:rsidRDefault="0035361A" w:rsidP="0035361A">
      <w:pPr>
        <w:jc w:val="both"/>
        <w:rPr>
          <w:rFonts w:ascii="Arial" w:hAnsi="Arial" w:cs="Arial"/>
          <w:sz w:val="24"/>
          <w:szCs w:val="24"/>
        </w:rPr>
      </w:pPr>
      <w:r w:rsidRPr="007D262F">
        <w:rPr>
          <w:rFonts w:ascii="Arial" w:hAnsi="Arial" w:cs="Arial"/>
          <w:sz w:val="24"/>
          <w:szCs w:val="24"/>
        </w:rPr>
        <w:t>Schools should publicise their own policy to parents and this is best achieved by placing it on the school’s own webpage.</w:t>
      </w:r>
    </w:p>
    <w:p w:rsidR="0035361A" w:rsidRDefault="0035361A" w:rsidP="0035361A">
      <w:pPr>
        <w:jc w:val="both"/>
        <w:rPr>
          <w:rFonts w:ascii="Arial" w:hAnsi="Arial" w:cs="Arial"/>
          <w:sz w:val="24"/>
          <w:szCs w:val="24"/>
        </w:rPr>
      </w:pPr>
    </w:p>
    <w:p w:rsidR="0035361A" w:rsidRPr="0046599E" w:rsidRDefault="0035361A" w:rsidP="0035361A">
      <w:pPr>
        <w:jc w:val="both"/>
        <w:rPr>
          <w:rFonts w:ascii="Arial" w:hAnsi="Arial" w:cs="Arial"/>
          <w:sz w:val="24"/>
          <w:szCs w:val="24"/>
        </w:rPr>
      </w:pPr>
    </w:p>
    <w:p w:rsidR="0035361A" w:rsidRPr="00506E6F" w:rsidRDefault="0035361A" w:rsidP="0035361A">
      <w:pPr>
        <w:pStyle w:val="Amanda"/>
      </w:pPr>
      <w:bookmarkStart w:id="4" w:name="_Toc394309139"/>
      <w:bookmarkStart w:id="5" w:name="_Toc419799168"/>
      <w:r w:rsidRPr="00506E6F">
        <w:t>Roles and Responsibilities</w:t>
      </w:r>
      <w:bookmarkEnd w:id="4"/>
      <w:bookmarkEnd w:id="5"/>
    </w:p>
    <w:p w:rsidR="0035361A" w:rsidRPr="0046599E" w:rsidRDefault="0035361A" w:rsidP="0035361A">
      <w:pPr>
        <w:jc w:val="both"/>
        <w:rPr>
          <w:rFonts w:ascii="Arial" w:hAnsi="Arial" w:cs="Arial"/>
          <w:sz w:val="24"/>
          <w:szCs w:val="24"/>
          <w:u w:val="single"/>
        </w:rPr>
      </w:pPr>
    </w:p>
    <w:p w:rsidR="0035361A" w:rsidRPr="007B3D48" w:rsidRDefault="0035361A" w:rsidP="0035361A">
      <w:pPr>
        <w:jc w:val="both"/>
        <w:rPr>
          <w:rFonts w:ascii="Arial" w:hAnsi="Arial" w:cs="Arial"/>
          <w:b/>
          <w:color w:val="5F497A"/>
          <w:sz w:val="28"/>
          <w:szCs w:val="28"/>
        </w:rPr>
      </w:pPr>
      <w:r>
        <w:rPr>
          <w:rFonts w:ascii="Arial" w:hAnsi="Arial" w:cs="Arial"/>
          <w:b/>
          <w:color w:val="5F497A"/>
          <w:sz w:val="28"/>
          <w:szCs w:val="28"/>
        </w:rPr>
        <w:t>Responsibility of Parents</w:t>
      </w:r>
    </w:p>
    <w:p w:rsidR="0035361A" w:rsidRPr="0046599E" w:rsidRDefault="0035361A" w:rsidP="0035361A">
      <w:pPr>
        <w:jc w:val="both"/>
        <w:rPr>
          <w:rFonts w:ascii="Arial" w:hAnsi="Arial" w:cs="Arial"/>
          <w:sz w:val="24"/>
          <w:szCs w:val="24"/>
        </w:rPr>
      </w:pPr>
      <w:r w:rsidRPr="0046599E">
        <w:rPr>
          <w:rFonts w:ascii="Arial" w:hAnsi="Arial" w:cs="Arial"/>
          <w:sz w:val="24"/>
          <w:szCs w:val="24"/>
        </w:rPr>
        <w:t>In modern terminology the term ‘parent’ is understood to mean not just a parent but anyone who has parental responsibility for the care of a child.  Parents have the principal responsibility for the administration of medication to their children, who have the right to be educated with their peers, regardless of any short or long-term needs for medication whilst at school.</w:t>
      </w:r>
    </w:p>
    <w:p w:rsidR="0035361A" w:rsidRPr="0046599E" w:rsidRDefault="0035361A" w:rsidP="0035361A">
      <w:pPr>
        <w:jc w:val="both"/>
        <w:rPr>
          <w:rFonts w:ascii="Arial" w:hAnsi="Arial" w:cs="Arial"/>
          <w:sz w:val="24"/>
          <w:szCs w:val="24"/>
        </w:rPr>
      </w:pPr>
    </w:p>
    <w:p w:rsidR="0035361A" w:rsidRDefault="0035361A" w:rsidP="0035361A">
      <w:pPr>
        <w:jc w:val="both"/>
        <w:rPr>
          <w:rFonts w:ascii="Arial" w:hAnsi="Arial" w:cs="Arial"/>
          <w:sz w:val="24"/>
          <w:szCs w:val="24"/>
        </w:rPr>
      </w:pPr>
      <w:r w:rsidRPr="0046599E">
        <w:rPr>
          <w:rFonts w:ascii="Arial" w:hAnsi="Arial" w:cs="Arial"/>
          <w:sz w:val="24"/>
          <w:szCs w:val="24"/>
        </w:rPr>
        <w:t xml:space="preserve">It is preferable that medication be given at home whenever possible.  If prescribed medicines are to be taken three or more times per day, parents should ask the prescribing doctor if the administration of the medication </w:t>
      </w:r>
      <w:r w:rsidRPr="00256EBC">
        <w:rPr>
          <w:rFonts w:ascii="Arial" w:hAnsi="Arial" w:cs="Arial"/>
          <w:sz w:val="24"/>
          <w:szCs w:val="24"/>
        </w:rPr>
        <w:t>can occur outside normal school hours.</w:t>
      </w:r>
      <w:r w:rsidRPr="0046599E">
        <w:rPr>
          <w:rFonts w:ascii="Arial" w:hAnsi="Arial" w:cs="Arial"/>
          <w:sz w:val="24"/>
          <w:szCs w:val="24"/>
        </w:rPr>
        <w:t xml:space="preserve">  Non-prescription medication (such as cough medicines) should not be administered in school.  However, in certain circumstances analgesics can be given </w:t>
      </w:r>
      <w:r w:rsidRPr="00585DB5">
        <w:rPr>
          <w:rFonts w:ascii="Arial" w:hAnsi="Arial" w:cs="Arial"/>
          <w:sz w:val="24"/>
          <w:szCs w:val="24"/>
        </w:rPr>
        <w:t>(see page 4).</w:t>
      </w:r>
    </w:p>
    <w:p w:rsidR="0035361A" w:rsidRDefault="0035361A" w:rsidP="0035361A">
      <w:pPr>
        <w:jc w:val="both"/>
        <w:rPr>
          <w:rFonts w:ascii="Arial" w:hAnsi="Arial" w:cs="Arial"/>
          <w:sz w:val="24"/>
          <w:szCs w:val="24"/>
        </w:rPr>
      </w:pPr>
    </w:p>
    <w:p w:rsidR="0035361A" w:rsidRDefault="0035361A" w:rsidP="0035361A">
      <w:pPr>
        <w:jc w:val="both"/>
        <w:rPr>
          <w:rFonts w:ascii="Arial" w:hAnsi="Arial" w:cs="Arial"/>
          <w:sz w:val="24"/>
          <w:szCs w:val="24"/>
        </w:rPr>
      </w:pPr>
      <w:r>
        <w:rPr>
          <w:rFonts w:ascii="Arial" w:hAnsi="Arial" w:cs="Arial"/>
          <w:sz w:val="24"/>
          <w:szCs w:val="24"/>
        </w:rPr>
        <w:t xml:space="preserve">The parents have the principal duty to inform the school of their children’s medical conditions and to make a request for the </w:t>
      </w:r>
      <w:r w:rsidRPr="00585DB5">
        <w:rPr>
          <w:rFonts w:ascii="Arial" w:hAnsi="Arial" w:cs="Arial"/>
          <w:sz w:val="24"/>
          <w:szCs w:val="24"/>
        </w:rPr>
        <w:t xml:space="preserve">Head </w:t>
      </w:r>
      <w:r>
        <w:rPr>
          <w:rFonts w:ascii="Arial" w:hAnsi="Arial" w:cs="Arial"/>
          <w:sz w:val="24"/>
          <w:szCs w:val="24"/>
        </w:rPr>
        <w:t xml:space="preserve">to </w:t>
      </w:r>
      <w:r w:rsidRPr="00585DB5">
        <w:rPr>
          <w:rFonts w:ascii="Arial" w:hAnsi="Arial" w:cs="Arial"/>
          <w:sz w:val="24"/>
          <w:szCs w:val="24"/>
        </w:rPr>
        <w:t>make</w:t>
      </w:r>
      <w:r>
        <w:rPr>
          <w:rFonts w:ascii="Arial" w:hAnsi="Arial" w:cs="Arial"/>
          <w:sz w:val="24"/>
          <w:szCs w:val="24"/>
        </w:rPr>
        <w:t xml:space="preserve"> arrangements for medication to be administered in school.  This can occur if the child:</w:t>
      </w:r>
    </w:p>
    <w:p w:rsidR="0035361A" w:rsidRDefault="0035361A" w:rsidP="0035361A">
      <w:pPr>
        <w:jc w:val="both"/>
        <w:rPr>
          <w:rFonts w:ascii="Arial" w:hAnsi="Arial" w:cs="Arial"/>
          <w:sz w:val="24"/>
          <w:szCs w:val="24"/>
        </w:rPr>
      </w:pPr>
    </w:p>
    <w:p w:rsidR="0035361A" w:rsidRDefault="0035361A" w:rsidP="0035361A">
      <w:pPr>
        <w:numPr>
          <w:ilvl w:val="0"/>
          <w:numId w:val="26"/>
        </w:numPr>
        <w:jc w:val="both"/>
        <w:rPr>
          <w:rFonts w:ascii="Arial" w:hAnsi="Arial" w:cs="Arial"/>
          <w:sz w:val="24"/>
          <w:szCs w:val="24"/>
        </w:rPr>
      </w:pPr>
      <w:r>
        <w:rPr>
          <w:rFonts w:ascii="Arial" w:hAnsi="Arial" w:cs="Arial"/>
          <w:sz w:val="24"/>
          <w:szCs w:val="24"/>
        </w:rPr>
        <w:t>has been newly diagnosed</w:t>
      </w:r>
    </w:p>
    <w:p w:rsidR="0035361A" w:rsidRDefault="0035361A" w:rsidP="0035361A">
      <w:pPr>
        <w:jc w:val="both"/>
        <w:rPr>
          <w:rFonts w:ascii="Arial" w:hAnsi="Arial" w:cs="Arial"/>
          <w:sz w:val="24"/>
          <w:szCs w:val="24"/>
        </w:rPr>
      </w:pPr>
    </w:p>
    <w:p w:rsidR="0035361A" w:rsidRDefault="0035361A" w:rsidP="0035361A">
      <w:pPr>
        <w:numPr>
          <w:ilvl w:val="0"/>
          <w:numId w:val="26"/>
        </w:numPr>
        <w:jc w:val="both"/>
        <w:rPr>
          <w:rFonts w:ascii="Arial" w:hAnsi="Arial" w:cs="Arial"/>
          <w:sz w:val="24"/>
          <w:szCs w:val="24"/>
        </w:rPr>
      </w:pPr>
      <w:r>
        <w:rPr>
          <w:rFonts w:ascii="Arial" w:hAnsi="Arial" w:cs="Arial"/>
          <w:sz w:val="24"/>
          <w:szCs w:val="24"/>
        </w:rPr>
        <w:t xml:space="preserve">is due to return after a long absence and has a </w:t>
      </w:r>
      <w:r w:rsidRPr="00585DB5">
        <w:rPr>
          <w:rFonts w:ascii="Arial" w:hAnsi="Arial" w:cs="Arial"/>
          <w:sz w:val="24"/>
          <w:szCs w:val="24"/>
        </w:rPr>
        <w:t>chronic illness or long-term complaints, such as asthma, diabetes</w:t>
      </w:r>
      <w:r>
        <w:rPr>
          <w:rFonts w:ascii="Arial" w:hAnsi="Arial" w:cs="Arial"/>
          <w:sz w:val="24"/>
          <w:szCs w:val="24"/>
        </w:rPr>
        <w:t>,</w:t>
      </w:r>
      <w:r w:rsidRPr="00585DB5">
        <w:rPr>
          <w:rFonts w:ascii="Arial" w:hAnsi="Arial" w:cs="Arial"/>
          <w:sz w:val="24"/>
          <w:szCs w:val="24"/>
        </w:rPr>
        <w:t xml:space="preserve"> epilepsy</w:t>
      </w:r>
      <w:r>
        <w:rPr>
          <w:rFonts w:ascii="Arial" w:hAnsi="Arial" w:cs="Arial"/>
          <w:sz w:val="24"/>
          <w:szCs w:val="24"/>
        </w:rPr>
        <w:t xml:space="preserve"> or another condition</w:t>
      </w:r>
    </w:p>
    <w:p w:rsidR="0035361A" w:rsidRDefault="0035361A" w:rsidP="0035361A">
      <w:pPr>
        <w:pStyle w:val="ListParagraph"/>
        <w:rPr>
          <w:rFonts w:ascii="Arial" w:hAnsi="Arial" w:cs="Arial"/>
          <w:sz w:val="24"/>
          <w:szCs w:val="24"/>
        </w:rPr>
      </w:pPr>
    </w:p>
    <w:p w:rsidR="0035361A" w:rsidRPr="00F5155B" w:rsidRDefault="0035361A" w:rsidP="0035361A">
      <w:pPr>
        <w:numPr>
          <w:ilvl w:val="0"/>
          <w:numId w:val="26"/>
        </w:numPr>
        <w:rPr>
          <w:rFonts w:ascii="Arial" w:hAnsi="Arial" w:cs="Arial"/>
          <w:sz w:val="24"/>
          <w:szCs w:val="24"/>
        </w:rPr>
      </w:pPr>
      <w:proofErr w:type="gramStart"/>
      <w:r>
        <w:rPr>
          <w:rFonts w:ascii="Arial" w:hAnsi="Arial" w:cs="Arial"/>
          <w:sz w:val="24"/>
          <w:szCs w:val="24"/>
        </w:rPr>
        <w:t>is</w:t>
      </w:r>
      <w:proofErr w:type="gramEnd"/>
      <w:r>
        <w:rPr>
          <w:rFonts w:ascii="Arial" w:hAnsi="Arial" w:cs="Arial"/>
          <w:sz w:val="24"/>
          <w:szCs w:val="24"/>
        </w:rPr>
        <w:t xml:space="preserve"> </w:t>
      </w:r>
      <w:r w:rsidRPr="00F5155B">
        <w:rPr>
          <w:rFonts w:ascii="Arial" w:hAnsi="Arial" w:cs="Arial"/>
          <w:sz w:val="24"/>
          <w:szCs w:val="24"/>
        </w:rPr>
        <w:t xml:space="preserve">recovering from a short-term illness </w:t>
      </w:r>
      <w:r>
        <w:rPr>
          <w:rFonts w:ascii="Arial" w:hAnsi="Arial" w:cs="Arial"/>
          <w:sz w:val="24"/>
          <w:szCs w:val="24"/>
        </w:rPr>
        <w:t>and is</w:t>
      </w:r>
      <w:r w:rsidRPr="00F5155B">
        <w:rPr>
          <w:rFonts w:ascii="Arial" w:hAnsi="Arial" w:cs="Arial"/>
          <w:sz w:val="24"/>
          <w:szCs w:val="24"/>
        </w:rPr>
        <w:t xml:space="preserve"> well enough to return to school </w:t>
      </w:r>
      <w:r>
        <w:rPr>
          <w:rFonts w:ascii="Arial" w:hAnsi="Arial" w:cs="Arial"/>
          <w:sz w:val="24"/>
          <w:szCs w:val="24"/>
        </w:rPr>
        <w:t>whilst still recei</w:t>
      </w:r>
      <w:r w:rsidRPr="00F5155B">
        <w:rPr>
          <w:rFonts w:ascii="Arial" w:hAnsi="Arial" w:cs="Arial"/>
          <w:sz w:val="24"/>
          <w:szCs w:val="24"/>
        </w:rPr>
        <w:t>ving a course of antibiotics or other medication.</w:t>
      </w:r>
    </w:p>
    <w:p w:rsidR="0035361A" w:rsidRDefault="0035361A" w:rsidP="0035361A">
      <w:pPr>
        <w:jc w:val="both"/>
        <w:rPr>
          <w:rFonts w:ascii="Arial" w:hAnsi="Arial" w:cs="Arial"/>
          <w:sz w:val="24"/>
          <w:szCs w:val="24"/>
        </w:rPr>
      </w:pPr>
    </w:p>
    <w:p w:rsidR="0035361A" w:rsidRDefault="0035361A" w:rsidP="0035361A">
      <w:pPr>
        <w:numPr>
          <w:ilvl w:val="0"/>
          <w:numId w:val="26"/>
        </w:numPr>
        <w:jc w:val="both"/>
        <w:rPr>
          <w:rFonts w:ascii="Arial" w:hAnsi="Arial" w:cs="Arial"/>
          <w:sz w:val="24"/>
          <w:szCs w:val="24"/>
        </w:rPr>
      </w:pPr>
      <w:r>
        <w:rPr>
          <w:rFonts w:ascii="Arial" w:hAnsi="Arial" w:cs="Arial"/>
          <w:sz w:val="24"/>
          <w:szCs w:val="24"/>
        </w:rPr>
        <w:t>has needs that have changed</w:t>
      </w:r>
    </w:p>
    <w:p w:rsidR="0035361A" w:rsidRDefault="0035361A" w:rsidP="0035361A">
      <w:pPr>
        <w:jc w:val="both"/>
        <w:rPr>
          <w:rFonts w:ascii="Arial" w:hAnsi="Arial" w:cs="Arial"/>
          <w:sz w:val="24"/>
          <w:szCs w:val="24"/>
        </w:rPr>
      </w:pPr>
    </w:p>
    <w:p w:rsidR="0035361A" w:rsidRDefault="0035361A" w:rsidP="0035361A">
      <w:pPr>
        <w:numPr>
          <w:ilvl w:val="0"/>
          <w:numId w:val="26"/>
        </w:numPr>
        <w:jc w:val="both"/>
        <w:rPr>
          <w:rFonts w:ascii="Arial" w:hAnsi="Arial" w:cs="Arial"/>
          <w:sz w:val="24"/>
          <w:szCs w:val="24"/>
        </w:rPr>
      </w:pPr>
      <w:r>
        <w:rPr>
          <w:rFonts w:ascii="Arial" w:hAnsi="Arial" w:cs="Arial"/>
          <w:sz w:val="24"/>
          <w:szCs w:val="24"/>
        </w:rPr>
        <w:t>is due to attend a new school</w:t>
      </w:r>
    </w:p>
    <w:p w:rsidR="0035361A" w:rsidRDefault="0035361A" w:rsidP="0035361A">
      <w:pPr>
        <w:jc w:val="both"/>
        <w:rPr>
          <w:rFonts w:ascii="Arial" w:hAnsi="Arial" w:cs="Arial"/>
          <w:sz w:val="24"/>
          <w:szCs w:val="24"/>
        </w:rPr>
      </w:pPr>
    </w:p>
    <w:p w:rsidR="0035361A" w:rsidRPr="007B3D48" w:rsidRDefault="0035361A" w:rsidP="0035361A">
      <w:pPr>
        <w:jc w:val="both"/>
        <w:rPr>
          <w:rFonts w:ascii="Arial" w:hAnsi="Arial" w:cs="Arial"/>
          <w:b/>
          <w:color w:val="5F497A"/>
          <w:sz w:val="28"/>
          <w:szCs w:val="28"/>
        </w:rPr>
      </w:pPr>
      <w:r w:rsidRPr="00407452">
        <w:rPr>
          <w:rFonts w:ascii="Arial" w:hAnsi="Arial" w:cs="Arial"/>
          <w:b/>
          <w:color w:val="5F497A"/>
          <w:sz w:val="28"/>
          <w:szCs w:val="28"/>
        </w:rPr>
        <w:t>Responsibility of Health Care Professionals</w:t>
      </w:r>
    </w:p>
    <w:p w:rsidR="0035361A" w:rsidRPr="00407452" w:rsidRDefault="0035361A" w:rsidP="0035361A">
      <w:pPr>
        <w:jc w:val="both"/>
        <w:rPr>
          <w:rFonts w:ascii="Arial" w:hAnsi="Arial" w:cs="Arial"/>
          <w:sz w:val="24"/>
          <w:szCs w:val="24"/>
        </w:rPr>
      </w:pPr>
      <w:r w:rsidRPr="00407452">
        <w:rPr>
          <w:rFonts w:ascii="Arial" w:hAnsi="Arial" w:cs="Arial"/>
          <w:sz w:val="24"/>
          <w:szCs w:val="24"/>
        </w:rPr>
        <w:t>In situations where the condition requires a detailed individual healthcare plan or specific specialist training is required for school staff this will often require direct input from Healthcare Professionals with clinical responsibility for the child. Examples include community or specialist nurses and, in the case of children with mobility needs, occupational therapists or physiotherapists.</w:t>
      </w:r>
    </w:p>
    <w:p w:rsidR="0035361A" w:rsidRPr="00407452" w:rsidRDefault="0035361A" w:rsidP="0035361A">
      <w:pPr>
        <w:jc w:val="both"/>
        <w:rPr>
          <w:rFonts w:ascii="Arial" w:hAnsi="Arial" w:cs="Arial"/>
          <w:sz w:val="24"/>
          <w:szCs w:val="24"/>
        </w:rPr>
      </w:pPr>
    </w:p>
    <w:p w:rsidR="0035361A" w:rsidRPr="00407452" w:rsidRDefault="0035361A" w:rsidP="0035361A">
      <w:pPr>
        <w:jc w:val="both"/>
        <w:rPr>
          <w:rFonts w:ascii="Arial" w:hAnsi="Arial" w:cs="Arial"/>
          <w:sz w:val="24"/>
          <w:szCs w:val="24"/>
        </w:rPr>
      </w:pPr>
      <w:r w:rsidRPr="00407452">
        <w:rPr>
          <w:rFonts w:ascii="Arial" w:hAnsi="Arial" w:cs="Arial"/>
          <w:sz w:val="24"/>
          <w:szCs w:val="24"/>
        </w:rPr>
        <w:t>Often the specific details in an individual healthcare plan can only be provided by professionals who have access to the confidential notes that the Consultants and other healthcare professionals working with the child in question have prepared.</w:t>
      </w:r>
    </w:p>
    <w:p w:rsidR="0035361A" w:rsidRPr="00407452" w:rsidRDefault="0035361A" w:rsidP="0035361A">
      <w:pPr>
        <w:jc w:val="both"/>
        <w:rPr>
          <w:rFonts w:ascii="Arial" w:hAnsi="Arial" w:cs="Arial"/>
          <w:sz w:val="24"/>
          <w:szCs w:val="24"/>
        </w:rPr>
      </w:pPr>
    </w:p>
    <w:p w:rsidR="0035361A" w:rsidRPr="00407452" w:rsidRDefault="0035361A" w:rsidP="0035361A">
      <w:pPr>
        <w:jc w:val="both"/>
        <w:rPr>
          <w:rFonts w:ascii="Arial" w:hAnsi="Arial" w:cs="Arial"/>
          <w:sz w:val="24"/>
          <w:szCs w:val="24"/>
        </w:rPr>
      </w:pPr>
      <w:r w:rsidRPr="00407452">
        <w:rPr>
          <w:rFonts w:ascii="Arial" w:hAnsi="Arial" w:cs="Arial"/>
          <w:sz w:val="24"/>
          <w:szCs w:val="24"/>
        </w:rPr>
        <w:t>The roles of the Occupational Therapists and physiotherapists are clear; schools should continue to contact them at Wansbeck General Hospital.  The main switchboard number is 0344 811 8111.</w:t>
      </w:r>
    </w:p>
    <w:p w:rsidR="0035361A" w:rsidRPr="00407452" w:rsidRDefault="0035361A" w:rsidP="0035361A">
      <w:pPr>
        <w:jc w:val="both"/>
        <w:rPr>
          <w:rFonts w:ascii="Arial" w:hAnsi="Arial" w:cs="Arial"/>
          <w:sz w:val="24"/>
          <w:szCs w:val="24"/>
        </w:rPr>
      </w:pPr>
    </w:p>
    <w:p w:rsidR="0035361A" w:rsidRPr="00407452" w:rsidRDefault="0035361A" w:rsidP="0035361A">
      <w:pPr>
        <w:jc w:val="both"/>
        <w:rPr>
          <w:rFonts w:ascii="Arial" w:hAnsi="Arial" w:cs="Arial"/>
          <w:sz w:val="24"/>
          <w:szCs w:val="24"/>
        </w:rPr>
      </w:pPr>
      <w:r w:rsidRPr="00407452">
        <w:rPr>
          <w:rFonts w:ascii="Arial" w:hAnsi="Arial" w:cs="Arial"/>
          <w:sz w:val="24"/>
          <w:szCs w:val="24"/>
        </w:rPr>
        <w:t>The School Nursing Team is able to provide training on anaphylaxis and can provide a ‘signposting role’ should schools have difficulty accessing professional medical assistance or if there is uncertainty about which consultant to contact.</w:t>
      </w:r>
    </w:p>
    <w:p w:rsidR="0035361A" w:rsidRPr="00407452" w:rsidRDefault="0035361A" w:rsidP="0035361A">
      <w:pPr>
        <w:jc w:val="both"/>
        <w:rPr>
          <w:rFonts w:ascii="Arial" w:hAnsi="Arial" w:cs="Arial"/>
          <w:sz w:val="24"/>
          <w:szCs w:val="24"/>
        </w:rPr>
      </w:pPr>
    </w:p>
    <w:p w:rsidR="0035361A" w:rsidRPr="00407452" w:rsidRDefault="0035361A" w:rsidP="0035361A">
      <w:pPr>
        <w:jc w:val="both"/>
        <w:rPr>
          <w:rFonts w:ascii="Arial" w:hAnsi="Arial" w:cs="Arial"/>
          <w:sz w:val="24"/>
          <w:szCs w:val="24"/>
        </w:rPr>
      </w:pPr>
      <w:r w:rsidRPr="008A395A">
        <w:rPr>
          <w:rFonts w:ascii="Arial" w:hAnsi="Arial" w:cs="Arial"/>
          <w:sz w:val="24"/>
          <w:szCs w:val="24"/>
        </w:rPr>
        <w:t xml:space="preserve">The specialist nurses employed by the Northumbria Trust are hospital-based and work directly with the relevant consultants.  They provide training for diabetes and epilepsy and can </w:t>
      </w:r>
      <w:r>
        <w:rPr>
          <w:rFonts w:ascii="Arial" w:hAnsi="Arial" w:cs="Arial"/>
          <w:sz w:val="24"/>
          <w:szCs w:val="24"/>
        </w:rPr>
        <w:t>offer the</w:t>
      </w:r>
      <w:r w:rsidRPr="008A395A">
        <w:rPr>
          <w:rFonts w:ascii="Arial" w:hAnsi="Arial" w:cs="Arial"/>
          <w:sz w:val="24"/>
          <w:szCs w:val="24"/>
        </w:rPr>
        <w:t xml:space="preserve"> necessary assistance with healthcare plans for these conditions.</w:t>
      </w:r>
    </w:p>
    <w:p w:rsidR="0035361A" w:rsidRDefault="0035361A" w:rsidP="0035361A">
      <w:pPr>
        <w:jc w:val="both"/>
        <w:rPr>
          <w:rFonts w:ascii="Arial" w:hAnsi="Arial" w:cs="Arial"/>
          <w:sz w:val="24"/>
          <w:szCs w:val="24"/>
          <w:highlight w:val="yellow"/>
        </w:rPr>
      </w:pPr>
    </w:p>
    <w:p w:rsidR="0035361A" w:rsidRPr="007B3D48" w:rsidRDefault="0035361A" w:rsidP="0035361A">
      <w:pPr>
        <w:jc w:val="both"/>
        <w:rPr>
          <w:rFonts w:ascii="Arial" w:hAnsi="Arial" w:cs="Arial"/>
          <w:b/>
          <w:color w:val="5F497A"/>
          <w:sz w:val="28"/>
          <w:szCs w:val="28"/>
        </w:rPr>
      </w:pPr>
      <w:r w:rsidRPr="00506E6F">
        <w:rPr>
          <w:rFonts w:ascii="Arial" w:hAnsi="Arial" w:cs="Arial"/>
          <w:b/>
          <w:color w:val="5F497A"/>
          <w:sz w:val="28"/>
          <w:szCs w:val="28"/>
        </w:rPr>
        <w:t>Responsibility of School Staff</w:t>
      </w:r>
    </w:p>
    <w:p w:rsidR="0035361A" w:rsidRPr="0046599E" w:rsidRDefault="0035361A" w:rsidP="0035361A">
      <w:pPr>
        <w:jc w:val="both"/>
        <w:rPr>
          <w:rFonts w:ascii="Arial" w:hAnsi="Arial" w:cs="Arial"/>
          <w:sz w:val="24"/>
          <w:szCs w:val="24"/>
        </w:rPr>
      </w:pPr>
      <w:r w:rsidRPr="00585DB5">
        <w:rPr>
          <w:rFonts w:ascii="Arial" w:hAnsi="Arial" w:cs="Arial"/>
          <w:sz w:val="24"/>
          <w:szCs w:val="24"/>
        </w:rPr>
        <w:t>Each request for medicine to be administered to a pupil in school</w:t>
      </w:r>
      <w:r w:rsidRPr="0046599E">
        <w:rPr>
          <w:rFonts w:ascii="Arial" w:hAnsi="Arial" w:cs="Arial"/>
          <w:sz w:val="24"/>
          <w:szCs w:val="24"/>
        </w:rPr>
        <w:t xml:space="preserve"> should be considered on its merits.  The Head should give consideration to the best interests of the pupil and the implications for the school</w:t>
      </w:r>
      <w:r>
        <w:rPr>
          <w:rFonts w:ascii="Arial" w:hAnsi="Arial" w:cs="Arial"/>
          <w:spacing w:val="-3"/>
          <w:sz w:val="24"/>
          <w:szCs w:val="24"/>
        </w:rPr>
        <w:t>.</w:t>
      </w:r>
    </w:p>
    <w:p w:rsidR="0035361A" w:rsidRDefault="0035361A" w:rsidP="0035361A">
      <w:pPr>
        <w:jc w:val="both"/>
        <w:rPr>
          <w:rFonts w:ascii="Arial" w:hAnsi="Arial" w:cs="Arial"/>
          <w:sz w:val="24"/>
          <w:szCs w:val="24"/>
        </w:rPr>
      </w:pPr>
    </w:p>
    <w:p w:rsidR="0035361A" w:rsidRPr="005B6203" w:rsidRDefault="0035361A" w:rsidP="0035361A">
      <w:pPr>
        <w:jc w:val="both"/>
        <w:rPr>
          <w:rFonts w:ascii="Arial" w:hAnsi="Arial" w:cs="Arial"/>
          <w:sz w:val="24"/>
          <w:szCs w:val="24"/>
        </w:rPr>
      </w:pPr>
      <w:r w:rsidRPr="009E683F">
        <w:rPr>
          <w:rFonts w:ascii="Arial" w:hAnsi="Arial" w:cs="Arial"/>
          <w:sz w:val="24"/>
          <w:szCs w:val="24"/>
        </w:rPr>
        <w:t xml:space="preserve">It is generally accepted that school staff may administer prescribed medication whilst acting in loco parentis.  </w:t>
      </w:r>
      <w:r w:rsidRPr="005B6203">
        <w:rPr>
          <w:rFonts w:ascii="Arial" w:hAnsi="Arial" w:cs="Arial"/>
          <w:sz w:val="24"/>
          <w:szCs w:val="24"/>
        </w:rPr>
        <w:t>However, it is important to note that this does not imply that there is a duty upon these workers to administer medication and the following should be taken into account:</w:t>
      </w:r>
    </w:p>
    <w:p w:rsidR="0035361A" w:rsidRPr="005B6203" w:rsidRDefault="0035361A" w:rsidP="0035361A">
      <w:pPr>
        <w:numPr>
          <w:ilvl w:val="12"/>
          <w:numId w:val="0"/>
        </w:numPr>
        <w:jc w:val="both"/>
        <w:rPr>
          <w:rFonts w:ascii="Arial" w:hAnsi="Arial" w:cs="Arial"/>
          <w:sz w:val="24"/>
          <w:szCs w:val="24"/>
        </w:rPr>
      </w:pPr>
    </w:p>
    <w:p w:rsidR="0035361A" w:rsidRPr="005B6203" w:rsidRDefault="0035361A" w:rsidP="0035361A">
      <w:pPr>
        <w:numPr>
          <w:ilvl w:val="0"/>
          <w:numId w:val="7"/>
        </w:numPr>
        <w:ind w:left="567" w:hanging="567"/>
        <w:jc w:val="both"/>
        <w:rPr>
          <w:rFonts w:ascii="Arial" w:hAnsi="Arial" w:cs="Arial"/>
          <w:sz w:val="24"/>
          <w:szCs w:val="24"/>
        </w:rPr>
      </w:pPr>
      <w:r w:rsidRPr="005B6203">
        <w:rPr>
          <w:rFonts w:ascii="Arial" w:hAnsi="Arial" w:cs="Arial"/>
          <w:sz w:val="24"/>
          <w:szCs w:val="24"/>
        </w:rPr>
        <w:t>No member of staff should be compelled to administer medication to a pupil</w:t>
      </w:r>
    </w:p>
    <w:p w:rsidR="0035361A" w:rsidRPr="0046599E" w:rsidRDefault="0035361A" w:rsidP="0035361A">
      <w:pPr>
        <w:ind w:left="567" w:hanging="567"/>
        <w:jc w:val="both"/>
        <w:rPr>
          <w:rFonts w:ascii="Arial" w:hAnsi="Arial" w:cs="Arial"/>
          <w:sz w:val="24"/>
          <w:szCs w:val="24"/>
        </w:rPr>
      </w:pPr>
    </w:p>
    <w:p w:rsidR="0035361A" w:rsidRPr="00585DB5" w:rsidRDefault="0035361A" w:rsidP="0035361A">
      <w:pPr>
        <w:numPr>
          <w:ilvl w:val="0"/>
          <w:numId w:val="7"/>
        </w:numPr>
        <w:ind w:left="567" w:hanging="567"/>
        <w:jc w:val="both"/>
        <w:rPr>
          <w:rFonts w:ascii="Arial" w:hAnsi="Arial" w:cs="Arial"/>
          <w:sz w:val="24"/>
          <w:szCs w:val="24"/>
        </w:rPr>
      </w:pPr>
      <w:r w:rsidRPr="0046599E">
        <w:rPr>
          <w:rFonts w:ascii="Arial" w:hAnsi="Arial" w:cs="Arial"/>
          <w:sz w:val="24"/>
          <w:szCs w:val="24"/>
        </w:rPr>
        <w:t xml:space="preserve">No medication can be administered in school without the agreement of the </w:t>
      </w:r>
      <w:r w:rsidRPr="00585DB5">
        <w:rPr>
          <w:rFonts w:ascii="Arial" w:hAnsi="Arial" w:cs="Arial"/>
          <w:sz w:val="24"/>
          <w:szCs w:val="24"/>
        </w:rPr>
        <w:t>Head or his/her nominated representative</w:t>
      </w:r>
    </w:p>
    <w:p w:rsidR="0035361A" w:rsidRPr="00585DB5" w:rsidRDefault="0035361A" w:rsidP="0035361A">
      <w:pPr>
        <w:ind w:left="567" w:hanging="567"/>
        <w:jc w:val="both"/>
        <w:rPr>
          <w:rFonts w:ascii="Arial" w:hAnsi="Arial" w:cs="Arial"/>
          <w:sz w:val="24"/>
          <w:szCs w:val="24"/>
        </w:rPr>
      </w:pPr>
    </w:p>
    <w:p w:rsidR="0035361A" w:rsidRPr="007D262F" w:rsidRDefault="0035361A" w:rsidP="0035361A">
      <w:pPr>
        <w:numPr>
          <w:ilvl w:val="0"/>
          <w:numId w:val="7"/>
        </w:numPr>
        <w:ind w:left="567" w:hanging="567"/>
        <w:jc w:val="both"/>
        <w:rPr>
          <w:rFonts w:ascii="Arial" w:hAnsi="Arial" w:cs="Arial"/>
          <w:sz w:val="24"/>
          <w:szCs w:val="24"/>
        </w:rPr>
      </w:pPr>
      <w:r w:rsidRPr="00585DB5">
        <w:rPr>
          <w:rFonts w:ascii="Arial" w:hAnsi="Arial" w:cs="Arial"/>
          <w:sz w:val="24"/>
          <w:szCs w:val="24"/>
        </w:rPr>
        <w:t xml:space="preserve">The Head and governors must nominate a member of staff to assume the role </w:t>
      </w:r>
      <w:r w:rsidRPr="007D262F">
        <w:rPr>
          <w:rFonts w:ascii="Arial" w:hAnsi="Arial" w:cs="Arial"/>
          <w:sz w:val="24"/>
          <w:szCs w:val="24"/>
        </w:rPr>
        <w:t>of Medication Coordinator, who will have overall responsibility for the implementation of this policy.  In addition to this, if schools have an emergency asthma kit, the Department of Health recommends at least two volunteers should have the responsibility of ensuring this kit is maintained correctly.  The school’s own health and safety policy should identify who has assumed these roles.</w:t>
      </w:r>
    </w:p>
    <w:p w:rsidR="0035361A" w:rsidRPr="00585DB5" w:rsidRDefault="0035361A" w:rsidP="0035361A">
      <w:pPr>
        <w:ind w:left="567" w:hanging="567"/>
        <w:jc w:val="both"/>
        <w:rPr>
          <w:rFonts w:ascii="Arial" w:hAnsi="Arial" w:cs="Arial"/>
          <w:sz w:val="24"/>
          <w:szCs w:val="24"/>
        </w:rPr>
      </w:pPr>
    </w:p>
    <w:p w:rsidR="0035361A" w:rsidRPr="00585DB5" w:rsidRDefault="0035361A" w:rsidP="0035361A">
      <w:pPr>
        <w:numPr>
          <w:ilvl w:val="0"/>
          <w:numId w:val="7"/>
        </w:numPr>
        <w:ind w:left="567" w:hanging="567"/>
        <w:jc w:val="both"/>
        <w:rPr>
          <w:rFonts w:ascii="Arial" w:hAnsi="Arial" w:cs="Arial"/>
          <w:sz w:val="24"/>
          <w:szCs w:val="24"/>
        </w:rPr>
      </w:pPr>
      <w:r w:rsidRPr="00585DB5">
        <w:rPr>
          <w:rFonts w:ascii="Arial" w:hAnsi="Arial" w:cs="Arial"/>
          <w:sz w:val="24"/>
          <w:szCs w:val="24"/>
        </w:rPr>
        <w:t>If it has been agreed that medication can be administered</w:t>
      </w:r>
      <w:r>
        <w:rPr>
          <w:rFonts w:ascii="Arial" w:hAnsi="Arial" w:cs="Arial"/>
          <w:sz w:val="24"/>
          <w:szCs w:val="24"/>
        </w:rPr>
        <w:t>,</w:t>
      </w:r>
      <w:r w:rsidRPr="00585DB5">
        <w:rPr>
          <w:rFonts w:ascii="Arial" w:hAnsi="Arial" w:cs="Arial"/>
          <w:sz w:val="24"/>
          <w:szCs w:val="24"/>
        </w:rPr>
        <w:t xml:space="preserve"> named volunteers should be identified to undertake this task</w:t>
      </w:r>
    </w:p>
    <w:p w:rsidR="0035361A" w:rsidRPr="00585DB5" w:rsidRDefault="0035361A" w:rsidP="0035361A">
      <w:pPr>
        <w:ind w:left="567" w:hanging="567"/>
        <w:jc w:val="both"/>
        <w:rPr>
          <w:rFonts w:ascii="Arial" w:hAnsi="Arial" w:cs="Arial"/>
          <w:sz w:val="24"/>
          <w:szCs w:val="24"/>
        </w:rPr>
      </w:pPr>
    </w:p>
    <w:p w:rsidR="0035361A" w:rsidRPr="00585DB5" w:rsidRDefault="0035361A" w:rsidP="0035361A">
      <w:pPr>
        <w:numPr>
          <w:ilvl w:val="0"/>
          <w:numId w:val="7"/>
        </w:numPr>
        <w:ind w:left="567" w:hanging="567"/>
        <w:jc w:val="both"/>
        <w:rPr>
          <w:rFonts w:ascii="Arial" w:hAnsi="Arial" w:cs="Arial"/>
          <w:sz w:val="24"/>
          <w:szCs w:val="24"/>
        </w:rPr>
      </w:pPr>
      <w:r w:rsidRPr="00585DB5">
        <w:rPr>
          <w:rFonts w:ascii="Arial" w:hAnsi="Arial" w:cs="Arial"/>
          <w:sz w:val="24"/>
          <w:szCs w:val="24"/>
        </w:rPr>
        <w:t>The volunteers should receive the appropriate guidance</w:t>
      </w:r>
      <w:r>
        <w:rPr>
          <w:rFonts w:ascii="Arial" w:hAnsi="Arial" w:cs="Arial"/>
          <w:sz w:val="24"/>
          <w:szCs w:val="24"/>
        </w:rPr>
        <w:t xml:space="preserve"> and training (where necessary)</w:t>
      </w:r>
    </w:p>
    <w:p w:rsidR="0035361A" w:rsidRPr="00585DB5" w:rsidRDefault="0035361A" w:rsidP="0035361A">
      <w:pPr>
        <w:numPr>
          <w:ilvl w:val="12"/>
          <w:numId w:val="0"/>
        </w:numPr>
        <w:ind w:left="567" w:hanging="567"/>
        <w:jc w:val="both"/>
        <w:rPr>
          <w:rFonts w:ascii="Arial" w:hAnsi="Arial" w:cs="Arial"/>
          <w:spacing w:val="-3"/>
          <w:sz w:val="24"/>
          <w:szCs w:val="24"/>
        </w:rPr>
      </w:pPr>
    </w:p>
    <w:p w:rsidR="0035361A" w:rsidRPr="007D262F" w:rsidRDefault="0035361A" w:rsidP="0035361A">
      <w:pPr>
        <w:numPr>
          <w:ilvl w:val="0"/>
          <w:numId w:val="7"/>
        </w:numPr>
        <w:ind w:left="567" w:hanging="567"/>
        <w:jc w:val="both"/>
        <w:rPr>
          <w:rFonts w:ascii="Arial" w:hAnsi="Arial" w:cs="Arial"/>
          <w:spacing w:val="-3"/>
          <w:sz w:val="24"/>
          <w:szCs w:val="24"/>
        </w:rPr>
      </w:pPr>
      <w:r w:rsidRPr="007D262F">
        <w:rPr>
          <w:rFonts w:ascii="Arial" w:hAnsi="Arial" w:cs="Arial"/>
          <w:sz w:val="24"/>
          <w:szCs w:val="24"/>
        </w:rPr>
        <w:t xml:space="preserve">Parents requesting administration of medication for their children should be referred to the school’s webpage where they can access a copy of this document.  They should be asked to complete </w:t>
      </w:r>
      <w:r>
        <w:rPr>
          <w:rFonts w:ascii="Arial" w:hAnsi="Arial" w:cs="Arial"/>
          <w:sz w:val="24"/>
          <w:szCs w:val="24"/>
        </w:rPr>
        <w:t xml:space="preserve">Part 1 of </w:t>
      </w:r>
      <w:r w:rsidRPr="007D262F">
        <w:rPr>
          <w:rFonts w:ascii="Arial" w:hAnsi="Arial" w:cs="Arial"/>
          <w:sz w:val="24"/>
          <w:szCs w:val="24"/>
        </w:rPr>
        <w:t>the form ‘</w:t>
      </w:r>
      <w:r>
        <w:rPr>
          <w:rFonts w:ascii="Arial" w:hAnsi="Arial" w:cs="Arial"/>
          <w:sz w:val="24"/>
          <w:szCs w:val="24"/>
        </w:rPr>
        <w:t>Administration of Medication to Pupils – Agreement between Parents and School’,</w:t>
      </w:r>
      <w:r w:rsidRPr="007D262F">
        <w:rPr>
          <w:rFonts w:ascii="Arial" w:hAnsi="Arial" w:cs="Arial"/>
          <w:sz w:val="24"/>
          <w:szCs w:val="24"/>
        </w:rPr>
        <w:t xml:space="preserve"> a </w:t>
      </w:r>
      <w:r w:rsidRPr="007D262F">
        <w:rPr>
          <w:rFonts w:ascii="Arial" w:hAnsi="Arial" w:cs="Arial"/>
          <w:spacing w:val="-3"/>
          <w:sz w:val="24"/>
          <w:szCs w:val="24"/>
        </w:rPr>
        <w:t>copy of which can be found in Appendix 1.  Completion of this form safeguards staff by allowing only prescribed medication to be administered</w:t>
      </w:r>
    </w:p>
    <w:p w:rsidR="0035361A" w:rsidRPr="0046599E" w:rsidRDefault="0035361A" w:rsidP="0035361A">
      <w:pPr>
        <w:ind w:left="567" w:hanging="567"/>
        <w:jc w:val="both"/>
        <w:rPr>
          <w:rFonts w:ascii="Arial" w:hAnsi="Arial" w:cs="Arial"/>
          <w:spacing w:val="-3"/>
          <w:sz w:val="24"/>
          <w:szCs w:val="24"/>
        </w:rPr>
      </w:pPr>
    </w:p>
    <w:p w:rsidR="0035361A" w:rsidRDefault="0035361A" w:rsidP="0035361A">
      <w:pPr>
        <w:numPr>
          <w:ilvl w:val="0"/>
          <w:numId w:val="7"/>
        </w:numPr>
        <w:ind w:left="567" w:hanging="567"/>
        <w:jc w:val="both"/>
        <w:rPr>
          <w:rFonts w:ascii="Arial" w:hAnsi="Arial" w:cs="Arial"/>
          <w:sz w:val="24"/>
          <w:szCs w:val="24"/>
        </w:rPr>
      </w:pPr>
      <w:r w:rsidRPr="008A395A">
        <w:rPr>
          <w:rFonts w:ascii="Arial" w:hAnsi="Arial" w:cs="Arial"/>
          <w:sz w:val="24"/>
          <w:szCs w:val="24"/>
        </w:rPr>
        <w:t>School staff may consult with the prescriber to ascertain whether medication can be given outside of school hours.</w:t>
      </w:r>
    </w:p>
    <w:p w:rsidR="0035361A" w:rsidRPr="008A395A" w:rsidRDefault="0035361A" w:rsidP="0035361A">
      <w:pPr>
        <w:jc w:val="both"/>
        <w:rPr>
          <w:rFonts w:ascii="Arial" w:hAnsi="Arial" w:cs="Arial"/>
          <w:sz w:val="24"/>
          <w:szCs w:val="24"/>
        </w:rPr>
      </w:pPr>
    </w:p>
    <w:p w:rsidR="0035361A" w:rsidRPr="007B3D48" w:rsidRDefault="0035361A" w:rsidP="0035361A">
      <w:pPr>
        <w:jc w:val="both"/>
        <w:rPr>
          <w:rFonts w:ascii="Arial" w:hAnsi="Arial" w:cs="Arial"/>
          <w:b/>
          <w:color w:val="5F497A"/>
          <w:sz w:val="28"/>
          <w:szCs w:val="28"/>
        </w:rPr>
      </w:pPr>
      <w:r>
        <w:rPr>
          <w:rFonts w:ascii="Arial" w:hAnsi="Arial" w:cs="Arial"/>
          <w:b/>
          <w:color w:val="5F497A"/>
          <w:sz w:val="28"/>
          <w:szCs w:val="28"/>
        </w:rPr>
        <w:t>Liability and Indemnity</w:t>
      </w:r>
    </w:p>
    <w:p w:rsidR="0035361A" w:rsidRDefault="0035361A" w:rsidP="0035361A">
      <w:pPr>
        <w:jc w:val="both"/>
        <w:rPr>
          <w:rFonts w:ascii="Arial" w:hAnsi="Arial" w:cs="Arial"/>
          <w:sz w:val="24"/>
          <w:szCs w:val="24"/>
        </w:rPr>
      </w:pPr>
      <w:r w:rsidRPr="00BB54C6">
        <w:rPr>
          <w:rFonts w:ascii="Arial" w:hAnsi="Arial" w:cs="Arial"/>
          <w:spacing w:val="-3"/>
          <w:sz w:val="24"/>
          <w:szCs w:val="24"/>
        </w:rPr>
        <w:t>Members of staff administering medication in accordance with appropriate training or the details supplied by the parent may rest assured that they are indemnified under the conditions of the existing insurance policies</w:t>
      </w:r>
      <w:r>
        <w:rPr>
          <w:rFonts w:ascii="Arial" w:hAnsi="Arial" w:cs="Arial"/>
          <w:spacing w:val="-3"/>
          <w:sz w:val="24"/>
          <w:szCs w:val="24"/>
        </w:rPr>
        <w:t xml:space="preserve">.  In such circumstances, </w:t>
      </w:r>
      <w:r w:rsidRPr="00BB54C6">
        <w:rPr>
          <w:rFonts w:ascii="Arial" w:hAnsi="Arial" w:cs="Arial"/>
          <w:spacing w:val="-3"/>
          <w:sz w:val="24"/>
          <w:szCs w:val="24"/>
        </w:rPr>
        <w:t>any liabilities rest with the insured party (the County Council in the case of maintained schools and the governing body in the case of an academy)</w:t>
      </w:r>
      <w:r>
        <w:rPr>
          <w:rFonts w:ascii="Arial" w:hAnsi="Arial" w:cs="Arial"/>
          <w:spacing w:val="-3"/>
          <w:sz w:val="24"/>
          <w:szCs w:val="24"/>
        </w:rPr>
        <w:t>.</w:t>
      </w:r>
    </w:p>
    <w:p w:rsidR="0035361A" w:rsidRDefault="0035361A" w:rsidP="0035361A">
      <w:pPr>
        <w:jc w:val="both"/>
        <w:rPr>
          <w:rFonts w:ascii="Arial" w:hAnsi="Arial" w:cs="Arial"/>
          <w:sz w:val="24"/>
          <w:szCs w:val="24"/>
        </w:rPr>
      </w:pPr>
    </w:p>
    <w:p w:rsidR="0035361A" w:rsidRPr="008A36EA" w:rsidRDefault="0035361A" w:rsidP="0035361A">
      <w:pPr>
        <w:jc w:val="both"/>
        <w:rPr>
          <w:rFonts w:ascii="Arial" w:hAnsi="Arial" w:cs="Arial"/>
          <w:sz w:val="24"/>
          <w:szCs w:val="24"/>
        </w:rPr>
      </w:pPr>
    </w:p>
    <w:p w:rsidR="0035361A" w:rsidRPr="00506E6F" w:rsidRDefault="0035361A" w:rsidP="0035361A">
      <w:pPr>
        <w:pStyle w:val="Amanda"/>
      </w:pPr>
      <w:bookmarkStart w:id="6" w:name="_Toc394309140"/>
      <w:bookmarkStart w:id="7" w:name="_Toc419799169"/>
      <w:r w:rsidRPr="00506E6F">
        <w:t>General Procedures</w:t>
      </w:r>
      <w:bookmarkEnd w:id="6"/>
      <w:bookmarkEnd w:id="7"/>
      <w:r w:rsidRPr="00506E6F">
        <w:t xml:space="preserve"> </w:t>
      </w:r>
    </w:p>
    <w:p w:rsidR="0035361A" w:rsidRDefault="0035361A" w:rsidP="0035361A">
      <w:pPr>
        <w:ind w:left="720" w:hanging="720"/>
        <w:jc w:val="both"/>
        <w:rPr>
          <w:rFonts w:ascii="Arial" w:hAnsi="Arial" w:cs="Arial"/>
          <w:sz w:val="24"/>
          <w:szCs w:val="24"/>
        </w:rPr>
      </w:pPr>
    </w:p>
    <w:p w:rsidR="0035361A" w:rsidRPr="0046599E" w:rsidRDefault="0035361A" w:rsidP="0035361A">
      <w:pPr>
        <w:ind w:left="720" w:hanging="720"/>
        <w:jc w:val="both"/>
        <w:rPr>
          <w:rFonts w:ascii="Arial" w:hAnsi="Arial" w:cs="Arial"/>
          <w:sz w:val="24"/>
          <w:szCs w:val="24"/>
        </w:rPr>
      </w:pPr>
      <w:r w:rsidRPr="0046599E">
        <w:rPr>
          <w:rFonts w:ascii="Arial" w:hAnsi="Arial" w:cs="Arial"/>
          <w:sz w:val="24"/>
          <w:szCs w:val="24"/>
        </w:rPr>
        <w:t>1.</w:t>
      </w:r>
      <w:r w:rsidRPr="0046599E">
        <w:rPr>
          <w:rFonts w:ascii="Arial" w:hAnsi="Arial" w:cs="Arial"/>
          <w:sz w:val="24"/>
          <w:szCs w:val="24"/>
        </w:rPr>
        <w:tab/>
        <w:t xml:space="preserve">If medication cannot be given outside of school hours, parents should fill in </w:t>
      </w:r>
      <w:r w:rsidRPr="00585DB5">
        <w:rPr>
          <w:rFonts w:ascii="Arial" w:hAnsi="Arial" w:cs="Arial"/>
          <w:sz w:val="24"/>
          <w:szCs w:val="24"/>
        </w:rPr>
        <w:t>the aforementioned</w:t>
      </w:r>
      <w:r w:rsidRPr="0046599E">
        <w:rPr>
          <w:rFonts w:ascii="Arial" w:hAnsi="Arial" w:cs="Arial"/>
          <w:sz w:val="24"/>
          <w:szCs w:val="24"/>
        </w:rPr>
        <w:t xml:space="preserve"> request </w:t>
      </w:r>
      <w:r w:rsidRPr="00585DB5">
        <w:rPr>
          <w:rFonts w:ascii="Arial" w:hAnsi="Arial" w:cs="Arial"/>
          <w:sz w:val="24"/>
          <w:szCs w:val="24"/>
        </w:rPr>
        <w:t>form (Appendix 1)</w:t>
      </w:r>
      <w:r w:rsidRPr="0046599E">
        <w:rPr>
          <w:rFonts w:ascii="Arial" w:hAnsi="Arial" w:cs="Arial"/>
          <w:sz w:val="24"/>
          <w:szCs w:val="24"/>
        </w:rPr>
        <w:t xml:space="preserve"> giving the </w:t>
      </w:r>
      <w:r w:rsidRPr="00585DB5">
        <w:rPr>
          <w:rFonts w:ascii="Arial" w:hAnsi="Arial" w:cs="Arial"/>
          <w:sz w:val="24"/>
          <w:szCs w:val="24"/>
        </w:rPr>
        <w:t>dose to be taken,</w:t>
      </w:r>
      <w:r w:rsidRPr="0046599E">
        <w:rPr>
          <w:rFonts w:ascii="Arial" w:hAnsi="Arial" w:cs="Arial"/>
          <w:sz w:val="24"/>
          <w:szCs w:val="24"/>
        </w:rPr>
        <w:t xml:space="preserve"> the method of administration, the time and frequency of administration, </w:t>
      </w:r>
      <w:r w:rsidRPr="00585DB5">
        <w:rPr>
          <w:rFonts w:ascii="Arial" w:hAnsi="Arial" w:cs="Arial"/>
          <w:sz w:val="24"/>
          <w:szCs w:val="24"/>
        </w:rPr>
        <w:t>other treatment, any special precautions and signed consent.</w:t>
      </w:r>
    </w:p>
    <w:p w:rsidR="0035361A" w:rsidRPr="0046599E" w:rsidRDefault="0035361A" w:rsidP="0035361A">
      <w:pPr>
        <w:ind w:left="720" w:hanging="720"/>
        <w:jc w:val="both"/>
        <w:rPr>
          <w:rFonts w:ascii="Arial" w:hAnsi="Arial" w:cs="Arial"/>
          <w:sz w:val="24"/>
          <w:szCs w:val="24"/>
        </w:rPr>
      </w:pPr>
    </w:p>
    <w:p w:rsidR="0035361A" w:rsidRPr="0046599E" w:rsidRDefault="0035361A" w:rsidP="0035361A">
      <w:pPr>
        <w:ind w:left="720" w:hanging="720"/>
        <w:jc w:val="both"/>
        <w:rPr>
          <w:rFonts w:ascii="Arial" w:hAnsi="Arial" w:cs="Arial"/>
          <w:b/>
          <w:sz w:val="24"/>
          <w:szCs w:val="24"/>
        </w:rPr>
      </w:pPr>
      <w:r w:rsidRPr="0046599E">
        <w:rPr>
          <w:rFonts w:ascii="Arial" w:hAnsi="Arial" w:cs="Arial"/>
          <w:sz w:val="24"/>
          <w:szCs w:val="24"/>
        </w:rPr>
        <w:t xml:space="preserve">2.  </w:t>
      </w:r>
      <w:r w:rsidRPr="0046599E">
        <w:rPr>
          <w:rFonts w:ascii="Arial" w:hAnsi="Arial" w:cs="Arial"/>
          <w:sz w:val="24"/>
          <w:szCs w:val="24"/>
        </w:rPr>
        <w:tab/>
        <w:t xml:space="preserve">The parent (not the pupil) should bring all essential medication to school.  It should be delivered personally to the Head or </w:t>
      </w:r>
      <w:r>
        <w:rPr>
          <w:rFonts w:ascii="Arial" w:hAnsi="Arial" w:cs="Arial"/>
          <w:sz w:val="24"/>
          <w:szCs w:val="24"/>
        </w:rPr>
        <w:t xml:space="preserve">Medication Coordinator. </w:t>
      </w:r>
      <w:r w:rsidRPr="0046599E">
        <w:rPr>
          <w:rFonts w:ascii="Arial" w:hAnsi="Arial" w:cs="Arial"/>
          <w:sz w:val="24"/>
          <w:szCs w:val="24"/>
        </w:rPr>
        <w:t xml:space="preserve"> Only the smallest practicable amount should be kept in school.</w:t>
      </w:r>
    </w:p>
    <w:p w:rsidR="0035361A" w:rsidRPr="0046599E" w:rsidRDefault="0035361A" w:rsidP="0035361A">
      <w:pPr>
        <w:jc w:val="both"/>
        <w:rPr>
          <w:rFonts w:ascii="Arial" w:hAnsi="Arial" w:cs="Arial"/>
          <w:b/>
          <w:sz w:val="24"/>
          <w:szCs w:val="24"/>
        </w:rPr>
      </w:pPr>
    </w:p>
    <w:p w:rsidR="0035361A" w:rsidRPr="0046599E" w:rsidRDefault="0035361A" w:rsidP="0035361A">
      <w:pPr>
        <w:ind w:left="720" w:hanging="720"/>
        <w:jc w:val="both"/>
        <w:rPr>
          <w:rFonts w:ascii="Arial" w:hAnsi="Arial" w:cs="Arial"/>
          <w:sz w:val="24"/>
          <w:szCs w:val="24"/>
        </w:rPr>
      </w:pPr>
      <w:r w:rsidRPr="0046599E">
        <w:rPr>
          <w:rFonts w:ascii="Arial" w:hAnsi="Arial" w:cs="Arial"/>
          <w:sz w:val="24"/>
          <w:szCs w:val="24"/>
        </w:rPr>
        <w:t xml:space="preserve">3. </w:t>
      </w:r>
      <w:r w:rsidRPr="0046599E">
        <w:rPr>
          <w:rFonts w:ascii="Arial" w:hAnsi="Arial" w:cs="Arial"/>
          <w:sz w:val="24"/>
          <w:szCs w:val="24"/>
        </w:rPr>
        <w:tab/>
        <w:t xml:space="preserve">All medication taken in school must be kept in a clearly labelled pharmacy bottle, preferably </w:t>
      </w:r>
      <w:r w:rsidRPr="00585DB5">
        <w:rPr>
          <w:rFonts w:ascii="Arial" w:hAnsi="Arial" w:cs="Arial"/>
          <w:sz w:val="24"/>
          <w:szCs w:val="24"/>
        </w:rPr>
        <w:t>with a child safety top</w:t>
      </w:r>
      <w:r w:rsidRPr="0046599E">
        <w:rPr>
          <w:rFonts w:ascii="Arial" w:hAnsi="Arial" w:cs="Arial"/>
          <w:sz w:val="24"/>
          <w:szCs w:val="24"/>
        </w:rPr>
        <w:t xml:space="preserve">, which must give the owner’s name, </w:t>
      </w:r>
      <w:r w:rsidRPr="00585DB5">
        <w:rPr>
          <w:rFonts w:ascii="Arial" w:hAnsi="Arial" w:cs="Arial"/>
          <w:sz w:val="24"/>
          <w:szCs w:val="24"/>
        </w:rPr>
        <w:t>the</w:t>
      </w:r>
      <w:r w:rsidRPr="0046599E">
        <w:rPr>
          <w:rFonts w:ascii="Arial" w:hAnsi="Arial" w:cs="Arial"/>
          <w:sz w:val="24"/>
          <w:szCs w:val="24"/>
        </w:rPr>
        <w:t xml:space="preserve"> contents and the dosage to be administered.</w:t>
      </w:r>
    </w:p>
    <w:p w:rsidR="0035361A" w:rsidRPr="0046599E" w:rsidRDefault="0035361A" w:rsidP="0035361A">
      <w:pPr>
        <w:ind w:left="720" w:hanging="720"/>
        <w:jc w:val="both"/>
        <w:rPr>
          <w:rFonts w:ascii="Arial" w:hAnsi="Arial" w:cs="Arial"/>
          <w:sz w:val="24"/>
          <w:szCs w:val="24"/>
        </w:rPr>
      </w:pPr>
    </w:p>
    <w:p w:rsidR="0035361A" w:rsidRPr="0046599E" w:rsidRDefault="0035361A" w:rsidP="0035361A">
      <w:pPr>
        <w:ind w:left="720" w:hanging="720"/>
        <w:jc w:val="both"/>
        <w:rPr>
          <w:rFonts w:ascii="Arial" w:hAnsi="Arial" w:cs="Arial"/>
          <w:sz w:val="24"/>
          <w:szCs w:val="24"/>
        </w:rPr>
      </w:pPr>
      <w:r w:rsidRPr="0046599E">
        <w:rPr>
          <w:rFonts w:ascii="Arial" w:hAnsi="Arial" w:cs="Arial"/>
          <w:sz w:val="24"/>
          <w:szCs w:val="24"/>
        </w:rPr>
        <w:t>4.</w:t>
      </w:r>
      <w:r w:rsidRPr="0046599E">
        <w:rPr>
          <w:rFonts w:ascii="Arial" w:hAnsi="Arial" w:cs="Arial"/>
          <w:sz w:val="24"/>
          <w:szCs w:val="24"/>
        </w:rPr>
        <w:tab/>
        <w:t>Whilst medication is in school it should be kept in a</w:t>
      </w:r>
      <w:r>
        <w:rPr>
          <w:rFonts w:ascii="Arial" w:hAnsi="Arial" w:cs="Arial"/>
          <w:sz w:val="24"/>
          <w:szCs w:val="24"/>
        </w:rPr>
        <w:t xml:space="preserve"> </w:t>
      </w:r>
      <w:r w:rsidRPr="0046599E">
        <w:rPr>
          <w:rFonts w:ascii="Arial" w:hAnsi="Arial" w:cs="Arial"/>
          <w:sz w:val="24"/>
          <w:szCs w:val="24"/>
        </w:rPr>
        <w:t xml:space="preserve">locked cupboard </w:t>
      </w:r>
      <w:r w:rsidRPr="0030474D">
        <w:rPr>
          <w:rFonts w:ascii="Arial" w:hAnsi="Arial" w:cs="Arial"/>
          <w:sz w:val="24"/>
          <w:szCs w:val="24"/>
        </w:rPr>
        <w:t>or fridge (if so required),</w:t>
      </w:r>
      <w:r>
        <w:rPr>
          <w:rFonts w:ascii="Arial" w:hAnsi="Arial" w:cs="Arial"/>
          <w:sz w:val="24"/>
          <w:szCs w:val="24"/>
        </w:rPr>
        <w:t xml:space="preserve"> </w:t>
      </w:r>
      <w:r w:rsidRPr="0046599E">
        <w:rPr>
          <w:rFonts w:ascii="Arial" w:hAnsi="Arial" w:cs="Arial"/>
          <w:sz w:val="24"/>
          <w:szCs w:val="24"/>
        </w:rPr>
        <w:t xml:space="preserve">preferably in the staffroom or </w:t>
      </w:r>
      <w:r>
        <w:rPr>
          <w:rFonts w:ascii="Arial" w:hAnsi="Arial" w:cs="Arial"/>
          <w:sz w:val="24"/>
          <w:szCs w:val="24"/>
        </w:rPr>
        <w:t xml:space="preserve">main </w:t>
      </w:r>
      <w:r w:rsidRPr="0046599E">
        <w:rPr>
          <w:rFonts w:ascii="Arial" w:hAnsi="Arial" w:cs="Arial"/>
          <w:sz w:val="24"/>
          <w:szCs w:val="24"/>
        </w:rPr>
        <w:t>office</w:t>
      </w:r>
      <w:r w:rsidRPr="00F13792">
        <w:rPr>
          <w:rFonts w:ascii="Arial" w:hAnsi="Arial" w:cs="Arial"/>
          <w:sz w:val="24"/>
          <w:szCs w:val="24"/>
        </w:rPr>
        <w:t>.  In the event of an emergency it should be readily accessible to the named volunteer or young person, when required.  The exceptions to this are inhalers, adrenaline auto-injectors and insulin.  These medications should be carried by the child or may be kept in the classroom, depending on the child’s age and developing independence.</w:t>
      </w:r>
    </w:p>
    <w:p w:rsidR="0035361A" w:rsidRPr="0046599E" w:rsidRDefault="0035361A" w:rsidP="0035361A">
      <w:pPr>
        <w:jc w:val="both"/>
        <w:rPr>
          <w:rFonts w:ascii="Arial" w:hAnsi="Arial" w:cs="Arial"/>
          <w:sz w:val="24"/>
          <w:szCs w:val="24"/>
        </w:rPr>
      </w:pPr>
    </w:p>
    <w:p w:rsidR="0035361A" w:rsidRPr="0046599E" w:rsidRDefault="0035361A" w:rsidP="0035361A">
      <w:pPr>
        <w:ind w:left="720" w:hanging="720"/>
        <w:jc w:val="both"/>
        <w:rPr>
          <w:rFonts w:ascii="Arial" w:hAnsi="Arial" w:cs="Arial"/>
          <w:sz w:val="24"/>
          <w:szCs w:val="24"/>
        </w:rPr>
      </w:pPr>
      <w:r w:rsidRPr="0046599E">
        <w:rPr>
          <w:rFonts w:ascii="Arial" w:hAnsi="Arial" w:cs="Arial"/>
          <w:sz w:val="24"/>
          <w:szCs w:val="24"/>
        </w:rPr>
        <w:t>5.</w:t>
      </w:r>
      <w:r w:rsidRPr="0046599E">
        <w:rPr>
          <w:rFonts w:ascii="Arial" w:hAnsi="Arial" w:cs="Arial"/>
          <w:sz w:val="24"/>
          <w:szCs w:val="24"/>
        </w:rPr>
        <w:tab/>
        <w:t xml:space="preserve">Medication to be taken orally should be supplied with an individual measuring spoon or syringe.  Eye drops and </w:t>
      </w:r>
      <w:proofErr w:type="spellStart"/>
      <w:r w:rsidRPr="0046599E">
        <w:rPr>
          <w:rFonts w:ascii="Arial" w:hAnsi="Arial" w:cs="Arial"/>
          <w:sz w:val="24"/>
          <w:szCs w:val="24"/>
        </w:rPr>
        <w:t>ear</w:t>
      </w:r>
      <w:proofErr w:type="spellEnd"/>
      <w:r w:rsidRPr="0046599E">
        <w:rPr>
          <w:rFonts w:ascii="Arial" w:hAnsi="Arial" w:cs="Arial"/>
          <w:sz w:val="24"/>
          <w:szCs w:val="24"/>
        </w:rPr>
        <w:t xml:space="preserve"> drops should be supplied with a dropper.  A dropper or spoon must only be used to administer medicine to the owner of that implement.</w:t>
      </w:r>
    </w:p>
    <w:p w:rsidR="0035361A" w:rsidRPr="0046599E" w:rsidRDefault="0035361A" w:rsidP="0035361A">
      <w:pPr>
        <w:jc w:val="both"/>
        <w:rPr>
          <w:rFonts w:ascii="Arial" w:hAnsi="Arial" w:cs="Arial"/>
          <w:b/>
          <w:sz w:val="24"/>
          <w:szCs w:val="24"/>
        </w:rPr>
      </w:pPr>
    </w:p>
    <w:p w:rsidR="0035361A" w:rsidRPr="0046599E" w:rsidRDefault="0035361A" w:rsidP="0035361A">
      <w:pPr>
        <w:ind w:left="720" w:hanging="720"/>
        <w:jc w:val="both"/>
        <w:rPr>
          <w:rFonts w:ascii="Arial" w:hAnsi="Arial" w:cs="Arial"/>
          <w:sz w:val="24"/>
          <w:szCs w:val="24"/>
        </w:rPr>
      </w:pPr>
      <w:r w:rsidRPr="0046599E">
        <w:rPr>
          <w:rFonts w:ascii="Arial" w:hAnsi="Arial" w:cs="Arial"/>
          <w:sz w:val="24"/>
          <w:szCs w:val="24"/>
        </w:rPr>
        <w:t>6.</w:t>
      </w:r>
      <w:r w:rsidRPr="0046599E">
        <w:rPr>
          <w:rFonts w:ascii="Arial" w:hAnsi="Arial" w:cs="Arial"/>
          <w:sz w:val="24"/>
          <w:szCs w:val="24"/>
        </w:rPr>
        <w:tab/>
      </w:r>
      <w:r w:rsidRPr="00585DB5">
        <w:rPr>
          <w:rFonts w:ascii="Arial" w:hAnsi="Arial" w:cs="Arial"/>
          <w:sz w:val="24"/>
          <w:szCs w:val="24"/>
        </w:rPr>
        <w:t xml:space="preserve">When medication is given, the name of the drug, the dose, the mode of administration, the time that treatment is required to be given and date of expiry should be checked.  A written record should be kept of the time it was given and by whom to avoid more than one person ever giving more than the recommended dose.  This should be kept with the parental consent form. </w:t>
      </w:r>
      <w:r>
        <w:rPr>
          <w:rFonts w:ascii="Arial" w:hAnsi="Arial" w:cs="Arial"/>
          <w:sz w:val="24"/>
          <w:szCs w:val="24"/>
        </w:rPr>
        <w:t xml:space="preserve"> </w:t>
      </w:r>
      <w:r w:rsidRPr="00585DB5">
        <w:rPr>
          <w:rFonts w:ascii="Arial" w:hAnsi="Arial" w:cs="Arial"/>
          <w:sz w:val="24"/>
          <w:szCs w:val="24"/>
        </w:rPr>
        <w:t xml:space="preserve">See form in </w:t>
      </w:r>
      <w:r>
        <w:rPr>
          <w:rFonts w:ascii="Arial" w:hAnsi="Arial" w:cs="Arial"/>
          <w:sz w:val="24"/>
          <w:szCs w:val="24"/>
        </w:rPr>
        <w:t>A</w:t>
      </w:r>
      <w:r w:rsidRPr="00585DB5">
        <w:rPr>
          <w:rFonts w:ascii="Arial" w:hAnsi="Arial" w:cs="Arial"/>
          <w:sz w:val="24"/>
          <w:szCs w:val="24"/>
        </w:rPr>
        <w:t>pp</w:t>
      </w:r>
      <w:r>
        <w:rPr>
          <w:rFonts w:ascii="Arial" w:hAnsi="Arial" w:cs="Arial"/>
          <w:sz w:val="24"/>
          <w:szCs w:val="24"/>
        </w:rPr>
        <w:t>endix 1.</w:t>
      </w:r>
    </w:p>
    <w:p w:rsidR="0035361A" w:rsidRPr="0046599E" w:rsidRDefault="0035361A" w:rsidP="0035361A">
      <w:pPr>
        <w:ind w:left="720" w:hanging="720"/>
        <w:jc w:val="both"/>
        <w:rPr>
          <w:rFonts w:ascii="Arial" w:hAnsi="Arial" w:cs="Arial"/>
          <w:sz w:val="24"/>
          <w:szCs w:val="24"/>
        </w:rPr>
      </w:pPr>
    </w:p>
    <w:p w:rsidR="0035361A" w:rsidRPr="0046599E" w:rsidRDefault="0035361A" w:rsidP="0035361A">
      <w:pPr>
        <w:ind w:left="720" w:hanging="720"/>
        <w:jc w:val="both"/>
        <w:rPr>
          <w:rFonts w:ascii="Arial" w:hAnsi="Arial" w:cs="Arial"/>
          <w:sz w:val="24"/>
          <w:szCs w:val="24"/>
        </w:rPr>
      </w:pPr>
      <w:r w:rsidRPr="0046599E">
        <w:rPr>
          <w:rFonts w:ascii="Arial" w:hAnsi="Arial" w:cs="Arial"/>
          <w:sz w:val="24"/>
          <w:szCs w:val="24"/>
        </w:rPr>
        <w:t>7.</w:t>
      </w:r>
      <w:r w:rsidRPr="0046599E">
        <w:rPr>
          <w:rFonts w:ascii="Arial" w:hAnsi="Arial" w:cs="Arial"/>
          <w:sz w:val="24"/>
          <w:szCs w:val="24"/>
        </w:rPr>
        <w:tab/>
        <w:t>Where any change of medication or dosage occurs, clear written instructions from the parent should be provided.  If a pupil brings any medication to school for which consent has not been given, school staff can refuse to administer it.  In such circumstances the Head should contact the parent as soon as possible.</w:t>
      </w:r>
    </w:p>
    <w:p w:rsidR="0035361A" w:rsidRPr="0046599E" w:rsidRDefault="0035361A" w:rsidP="0035361A">
      <w:pPr>
        <w:jc w:val="both"/>
        <w:rPr>
          <w:rFonts w:ascii="Arial" w:hAnsi="Arial" w:cs="Arial"/>
          <w:sz w:val="24"/>
          <w:szCs w:val="24"/>
        </w:rPr>
      </w:pPr>
    </w:p>
    <w:p w:rsidR="0035361A" w:rsidRPr="0046599E" w:rsidRDefault="0035361A" w:rsidP="0035361A">
      <w:pPr>
        <w:ind w:left="720" w:hanging="720"/>
        <w:jc w:val="both"/>
        <w:rPr>
          <w:rFonts w:ascii="Arial" w:hAnsi="Arial" w:cs="Arial"/>
          <w:sz w:val="24"/>
          <w:szCs w:val="24"/>
        </w:rPr>
      </w:pPr>
      <w:r w:rsidRPr="0046599E">
        <w:rPr>
          <w:rFonts w:ascii="Arial" w:hAnsi="Arial" w:cs="Arial"/>
          <w:sz w:val="24"/>
          <w:szCs w:val="24"/>
        </w:rPr>
        <w:t>8.</w:t>
      </w:r>
      <w:r w:rsidRPr="0046599E">
        <w:rPr>
          <w:rFonts w:ascii="Arial" w:hAnsi="Arial" w:cs="Arial"/>
          <w:sz w:val="24"/>
          <w:szCs w:val="24"/>
        </w:rPr>
        <w:tab/>
        <w:t xml:space="preserve">Renewal of medication which has passed its expiry </w:t>
      </w:r>
      <w:r w:rsidRPr="00585DB5">
        <w:rPr>
          <w:rFonts w:ascii="Arial" w:hAnsi="Arial" w:cs="Arial"/>
          <w:sz w:val="24"/>
          <w:szCs w:val="24"/>
        </w:rPr>
        <w:t>date is the</w:t>
      </w:r>
      <w:r w:rsidRPr="0046599E">
        <w:rPr>
          <w:rFonts w:ascii="Arial" w:hAnsi="Arial" w:cs="Arial"/>
          <w:sz w:val="24"/>
          <w:szCs w:val="24"/>
        </w:rPr>
        <w:t xml:space="preserve"> responsibility of the parent.  </w:t>
      </w:r>
      <w:r>
        <w:rPr>
          <w:rFonts w:ascii="Arial" w:hAnsi="Arial" w:cs="Arial"/>
          <w:sz w:val="24"/>
          <w:szCs w:val="24"/>
        </w:rPr>
        <w:t>Nevertheless, schools should have robust procedures in place to ensure that out of date medication is not administered in error.  I</w:t>
      </w:r>
      <w:r w:rsidRPr="0046599E">
        <w:rPr>
          <w:rFonts w:ascii="Arial" w:hAnsi="Arial" w:cs="Arial"/>
          <w:sz w:val="24"/>
          <w:szCs w:val="24"/>
        </w:rPr>
        <w:t xml:space="preserve">f parents are unable to collect expired medication </w:t>
      </w:r>
      <w:r w:rsidRPr="00585DB5">
        <w:rPr>
          <w:rFonts w:ascii="Arial" w:hAnsi="Arial" w:cs="Arial"/>
          <w:sz w:val="24"/>
          <w:szCs w:val="24"/>
        </w:rPr>
        <w:t>then staff should take it to the local pharmacy so that it can be disposed of safely.  The medication must not be disposed of in any other way.</w:t>
      </w:r>
    </w:p>
    <w:p w:rsidR="0035361A" w:rsidRPr="0046599E" w:rsidRDefault="0035361A" w:rsidP="0035361A">
      <w:pPr>
        <w:jc w:val="both"/>
        <w:rPr>
          <w:rFonts w:ascii="Arial" w:hAnsi="Arial" w:cs="Arial"/>
          <w:sz w:val="24"/>
          <w:szCs w:val="24"/>
        </w:rPr>
      </w:pPr>
    </w:p>
    <w:p w:rsidR="0035361A" w:rsidRDefault="0035361A" w:rsidP="0035361A">
      <w:pPr>
        <w:ind w:left="720" w:hanging="720"/>
        <w:jc w:val="both"/>
        <w:rPr>
          <w:rFonts w:ascii="Arial" w:hAnsi="Arial" w:cs="Arial"/>
          <w:sz w:val="24"/>
          <w:szCs w:val="24"/>
        </w:rPr>
      </w:pPr>
      <w:r w:rsidRPr="0046599E">
        <w:rPr>
          <w:rFonts w:ascii="Arial" w:hAnsi="Arial" w:cs="Arial"/>
          <w:sz w:val="24"/>
          <w:szCs w:val="24"/>
        </w:rPr>
        <w:t>9.</w:t>
      </w:r>
      <w:r w:rsidRPr="0046599E">
        <w:rPr>
          <w:rFonts w:ascii="Arial" w:hAnsi="Arial" w:cs="Arial"/>
          <w:sz w:val="24"/>
          <w:szCs w:val="24"/>
        </w:rPr>
        <w:tab/>
        <w:t>In all cases where, following the administration of medication, there are concerns regarding the reaction of the pupil, medical advice should be sought immediately</w:t>
      </w:r>
      <w:r>
        <w:rPr>
          <w:rFonts w:ascii="Arial" w:hAnsi="Arial" w:cs="Arial"/>
          <w:sz w:val="24"/>
          <w:szCs w:val="24"/>
        </w:rPr>
        <w:t xml:space="preserve"> </w:t>
      </w:r>
      <w:r w:rsidRPr="0030474D">
        <w:rPr>
          <w:rFonts w:ascii="Arial" w:hAnsi="Arial" w:cs="Arial"/>
          <w:sz w:val="24"/>
          <w:szCs w:val="24"/>
        </w:rPr>
        <w:t>and the parents informed.</w:t>
      </w:r>
    </w:p>
    <w:p w:rsidR="0035361A" w:rsidRDefault="0035361A" w:rsidP="0035361A">
      <w:pPr>
        <w:ind w:left="720" w:hanging="720"/>
        <w:jc w:val="both"/>
        <w:rPr>
          <w:rFonts w:ascii="Arial" w:hAnsi="Arial" w:cs="Arial"/>
          <w:sz w:val="24"/>
          <w:szCs w:val="24"/>
        </w:rPr>
      </w:pPr>
    </w:p>
    <w:p w:rsidR="0035361A" w:rsidRPr="00585DB5" w:rsidRDefault="0035361A" w:rsidP="0035361A">
      <w:pPr>
        <w:ind w:left="720" w:hanging="720"/>
        <w:jc w:val="both"/>
        <w:rPr>
          <w:rFonts w:ascii="Arial" w:hAnsi="Arial" w:cs="Arial"/>
          <w:sz w:val="24"/>
          <w:szCs w:val="24"/>
        </w:rPr>
      </w:pPr>
      <w:r w:rsidRPr="00585DB5">
        <w:rPr>
          <w:rFonts w:ascii="Arial" w:hAnsi="Arial" w:cs="Arial"/>
          <w:sz w:val="24"/>
          <w:szCs w:val="24"/>
        </w:rPr>
        <w:t>10.</w:t>
      </w:r>
      <w:r w:rsidRPr="00585DB5">
        <w:rPr>
          <w:rFonts w:ascii="Arial" w:hAnsi="Arial" w:cs="Arial"/>
          <w:sz w:val="24"/>
          <w:szCs w:val="24"/>
        </w:rPr>
        <w:tab/>
        <w:t>A new duty on schools requires them to have procedures in place to cover transitional arrangements between schools.  As the process will vary from school to school each governing body should enter its preferred process here.</w:t>
      </w:r>
    </w:p>
    <w:p w:rsidR="0035361A" w:rsidRPr="00585DB5" w:rsidRDefault="0035361A" w:rsidP="0035361A">
      <w:pPr>
        <w:jc w:val="both"/>
        <w:rPr>
          <w:rFonts w:ascii="Arial" w:hAnsi="Arial" w:cs="Arial"/>
          <w:sz w:val="24"/>
          <w:szCs w:val="24"/>
        </w:rPr>
      </w:pPr>
    </w:p>
    <w:p w:rsidR="0035361A" w:rsidRPr="0046599E" w:rsidRDefault="0035361A" w:rsidP="0035361A">
      <w:pPr>
        <w:jc w:val="both"/>
        <w:rPr>
          <w:rFonts w:ascii="Arial" w:hAnsi="Arial" w:cs="Arial"/>
          <w:sz w:val="24"/>
          <w:szCs w:val="24"/>
        </w:rPr>
      </w:pPr>
      <w:r w:rsidRPr="00585DB5">
        <w:rPr>
          <w:rFonts w:ascii="Arial" w:hAnsi="Arial" w:cs="Arial"/>
          <w:sz w:val="24"/>
          <w:szCs w:val="24"/>
        </w:rPr>
        <w:t>If members of staff are in doubt about any of the above procedures they should</w:t>
      </w:r>
      <w:r w:rsidRPr="0046599E">
        <w:rPr>
          <w:rFonts w:ascii="Arial" w:hAnsi="Arial" w:cs="Arial"/>
          <w:sz w:val="24"/>
          <w:szCs w:val="24"/>
        </w:rPr>
        <w:t xml:space="preserve"> check with the parents or a health professional before taking further action.</w:t>
      </w:r>
    </w:p>
    <w:p w:rsidR="0035361A" w:rsidRDefault="0035361A" w:rsidP="0035361A">
      <w:pPr>
        <w:pStyle w:val="Amanda"/>
        <w:rPr>
          <w:sz w:val="24"/>
          <w:szCs w:val="24"/>
        </w:rPr>
      </w:pPr>
      <w:bookmarkStart w:id="8" w:name="_Toc394309141"/>
    </w:p>
    <w:p w:rsidR="0035361A" w:rsidRPr="00D074B5" w:rsidRDefault="0035361A" w:rsidP="0035361A">
      <w:pPr>
        <w:pStyle w:val="Amanda"/>
        <w:rPr>
          <w:sz w:val="24"/>
          <w:szCs w:val="24"/>
        </w:rPr>
      </w:pPr>
    </w:p>
    <w:p w:rsidR="0035361A" w:rsidRPr="007B3D48" w:rsidRDefault="0035361A" w:rsidP="007B3D48">
      <w:pPr>
        <w:pStyle w:val="Amanda"/>
      </w:pPr>
      <w:bookmarkStart w:id="9" w:name="_Toc419799170"/>
      <w:r w:rsidRPr="00506E6F">
        <w:t>Refusal or Forgetting to Take Medication</w:t>
      </w:r>
      <w:bookmarkEnd w:id="8"/>
      <w:bookmarkEnd w:id="9"/>
    </w:p>
    <w:p w:rsidR="0035361A" w:rsidRPr="0046599E" w:rsidRDefault="0035361A" w:rsidP="0035361A">
      <w:pPr>
        <w:jc w:val="both"/>
        <w:rPr>
          <w:rFonts w:ascii="Arial" w:hAnsi="Arial" w:cs="Arial"/>
          <w:sz w:val="24"/>
          <w:szCs w:val="24"/>
        </w:rPr>
      </w:pPr>
      <w:r w:rsidRPr="0046599E">
        <w:rPr>
          <w:rFonts w:ascii="Arial" w:hAnsi="Arial" w:cs="Arial"/>
          <w:sz w:val="24"/>
          <w:szCs w:val="24"/>
        </w:rPr>
        <w:t>If pupils refuse medication or forget to take it, the school should inform the child’s parent as a matter of urgency.  If necessary, the school should call the emergency services.</w:t>
      </w:r>
    </w:p>
    <w:p w:rsidR="0035361A" w:rsidRDefault="0035361A" w:rsidP="0035361A">
      <w:pPr>
        <w:jc w:val="both"/>
        <w:rPr>
          <w:rFonts w:ascii="Arial" w:hAnsi="Arial" w:cs="Arial"/>
          <w:sz w:val="24"/>
          <w:szCs w:val="24"/>
        </w:rPr>
      </w:pPr>
    </w:p>
    <w:p w:rsidR="0035361A" w:rsidRPr="0046599E" w:rsidRDefault="0035361A" w:rsidP="0035361A">
      <w:pPr>
        <w:jc w:val="both"/>
        <w:rPr>
          <w:rFonts w:ascii="Arial" w:hAnsi="Arial" w:cs="Arial"/>
          <w:sz w:val="24"/>
          <w:szCs w:val="24"/>
        </w:rPr>
      </w:pPr>
    </w:p>
    <w:p w:rsidR="0035361A" w:rsidRPr="007B3D48" w:rsidRDefault="0035361A" w:rsidP="007B3D48">
      <w:pPr>
        <w:pStyle w:val="Amanda"/>
      </w:pPr>
      <w:bookmarkStart w:id="10" w:name="_Toc394309142"/>
      <w:bookmarkStart w:id="11" w:name="_Toc419799171"/>
      <w:r w:rsidRPr="00506E6F">
        <w:t>Non-prescribed Medication</w:t>
      </w:r>
      <w:bookmarkEnd w:id="10"/>
      <w:bookmarkEnd w:id="11"/>
    </w:p>
    <w:p w:rsidR="0035361A" w:rsidRPr="007D262F" w:rsidRDefault="0035361A" w:rsidP="0035361A">
      <w:pPr>
        <w:jc w:val="both"/>
        <w:rPr>
          <w:rFonts w:ascii="Arial" w:hAnsi="Arial" w:cs="Arial"/>
          <w:sz w:val="24"/>
          <w:szCs w:val="24"/>
        </w:rPr>
      </w:pPr>
      <w:r w:rsidRPr="007D262F">
        <w:rPr>
          <w:rFonts w:ascii="Arial" w:hAnsi="Arial" w:cs="Arial"/>
          <w:sz w:val="24"/>
          <w:szCs w:val="24"/>
        </w:rPr>
        <w:t>As a rule, non-prescribed (over-the-counter) medication, such as cough medicines</w:t>
      </w:r>
      <w:r>
        <w:rPr>
          <w:rFonts w:ascii="Arial" w:hAnsi="Arial" w:cs="Arial"/>
          <w:sz w:val="24"/>
          <w:szCs w:val="24"/>
        </w:rPr>
        <w:t>,</w:t>
      </w:r>
      <w:r w:rsidRPr="007D262F">
        <w:rPr>
          <w:rFonts w:ascii="Arial" w:hAnsi="Arial" w:cs="Arial"/>
          <w:sz w:val="24"/>
          <w:szCs w:val="24"/>
        </w:rPr>
        <w:t xml:space="preserve"> should not be administered.  However, there is one notable exception to this rule, namely, paracetamol.</w:t>
      </w:r>
    </w:p>
    <w:p w:rsidR="0035361A" w:rsidRPr="007D262F" w:rsidRDefault="0035361A" w:rsidP="0035361A">
      <w:pPr>
        <w:jc w:val="both"/>
        <w:rPr>
          <w:rFonts w:ascii="Arial" w:hAnsi="Arial" w:cs="Arial"/>
          <w:sz w:val="24"/>
          <w:szCs w:val="24"/>
        </w:rPr>
      </w:pPr>
    </w:p>
    <w:p w:rsidR="0035361A" w:rsidRDefault="0035361A" w:rsidP="0035361A">
      <w:pPr>
        <w:jc w:val="both"/>
        <w:rPr>
          <w:rFonts w:ascii="Arial" w:hAnsi="Arial" w:cs="Arial"/>
          <w:sz w:val="24"/>
          <w:szCs w:val="24"/>
        </w:rPr>
      </w:pPr>
      <w:r w:rsidRPr="007D262F">
        <w:rPr>
          <w:rFonts w:ascii="Arial" w:hAnsi="Arial" w:cs="Arial"/>
          <w:sz w:val="24"/>
          <w:szCs w:val="24"/>
        </w:rPr>
        <w:t>At the discretion of the Head, paracetamol can be issued, provided the practice is strictly controlled by adopting the same standards as for prescribed medication.  Once again, a formal agreement should be made between the school and the parents (see Appendix 1 below).  The Head should authorise specific members of staff to dispense the tablets.  In order to monitor and prevent the danger of any individuals overdosing on the medication the nominated member of staff should keep a record of when it was issued, giving such information as name of the pupil and the time and the dose which was administered (see Appendix 5).  Before administering the medication members of staff should always ask the child whether any side effects or allergic reactions have been experienced.</w:t>
      </w:r>
    </w:p>
    <w:p w:rsidR="0035361A" w:rsidRDefault="0035361A" w:rsidP="0035361A">
      <w:pPr>
        <w:jc w:val="both"/>
        <w:rPr>
          <w:rFonts w:ascii="Arial" w:hAnsi="Arial" w:cs="Arial"/>
          <w:sz w:val="24"/>
          <w:szCs w:val="24"/>
        </w:rPr>
      </w:pPr>
    </w:p>
    <w:p w:rsidR="0035361A" w:rsidRDefault="0035361A" w:rsidP="0035361A">
      <w:pPr>
        <w:jc w:val="both"/>
        <w:rPr>
          <w:rFonts w:ascii="Arial" w:hAnsi="Arial" w:cs="Arial"/>
          <w:sz w:val="24"/>
          <w:szCs w:val="24"/>
        </w:rPr>
      </w:pPr>
      <w:r>
        <w:rPr>
          <w:rFonts w:ascii="Arial" w:hAnsi="Arial" w:cs="Arial"/>
          <w:sz w:val="24"/>
          <w:szCs w:val="24"/>
        </w:rPr>
        <w:t>500mg paracetamol tablets are recommended for such problems as migraine and period pain.</w:t>
      </w:r>
    </w:p>
    <w:p w:rsidR="0035361A" w:rsidRDefault="0035361A" w:rsidP="0035361A">
      <w:pPr>
        <w:jc w:val="both"/>
        <w:rPr>
          <w:rFonts w:ascii="Arial" w:hAnsi="Arial" w:cs="Arial"/>
          <w:sz w:val="24"/>
          <w:szCs w:val="24"/>
        </w:rPr>
      </w:pPr>
    </w:p>
    <w:p w:rsidR="0035361A" w:rsidRDefault="0035361A" w:rsidP="0035361A">
      <w:pPr>
        <w:jc w:val="both"/>
        <w:rPr>
          <w:rFonts w:ascii="Arial" w:hAnsi="Arial" w:cs="Arial"/>
          <w:sz w:val="24"/>
          <w:szCs w:val="24"/>
        </w:rPr>
      </w:pPr>
      <w:r>
        <w:rPr>
          <w:rFonts w:ascii="Arial" w:hAnsi="Arial" w:cs="Arial"/>
          <w:sz w:val="24"/>
          <w:szCs w:val="24"/>
        </w:rPr>
        <w:t>The paracetamol must be kept securely under lock and key and dispensed with care since over-dosage is dangerous.  Paracetamol must not be kept in first-aid boxes.</w:t>
      </w:r>
    </w:p>
    <w:p w:rsidR="0035361A" w:rsidRDefault="0035361A" w:rsidP="0035361A">
      <w:pPr>
        <w:jc w:val="both"/>
        <w:rPr>
          <w:rFonts w:ascii="Arial" w:hAnsi="Arial" w:cs="Arial"/>
          <w:sz w:val="24"/>
          <w:szCs w:val="24"/>
        </w:rPr>
      </w:pPr>
    </w:p>
    <w:p w:rsidR="0035361A" w:rsidRDefault="0035361A" w:rsidP="0035361A">
      <w:pPr>
        <w:jc w:val="both"/>
        <w:rPr>
          <w:rFonts w:ascii="Arial" w:hAnsi="Arial" w:cs="Arial"/>
          <w:dstrike/>
          <w:sz w:val="24"/>
          <w:szCs w:val="24"/>
        </w:rPr>
      </w:pPr>
      <w:r>
        <w:rPr>
          <w:rFonts w:ascii="Arial" w:hAnsi="Arial" w:cs="Arial"/>
          <w:sz w:val="24"/>
          <w:szCs w:val="24"/>
        </w:rPr>
        <w:t>In the main, children of First or Primary School age should only be given paracetamol in exceptional circumstances under the supervision of their GP.  However, in certain circumstances, such as if a child has a raised temperature, the Head can authorise the use of paracetamol via a formal agreement with the parent, as described above.</w:t>
      </w:r>
    </w:p>
    <w:p w:rsidR="0035361A" w:rsidRDefault="0035361A" w:rsidP="0035361A">
      <w:pPr>
        <w:jc w:val="both"/>
        <w:rPr>
          <w:rFonts w:ascii="Arial" w:hAnsi="Arial" w:cs="Arial"/>
          <w:sz w:val="24"/>
          <w:szCs w:val="24"/>
        </w:rPr>
      </w:pPr>
    </w:p>
    <w:p w:rsidR="0035361A" w:rsidRDefault="0035361A" w:rsidP="0035361A">
      <w:pPr>
        <w:jc w:val="both"/>
        <w:rPr>
          <w:rFonts w:ascii="Arial" w:hAnsi="Arial" w:cs="Arial"/>
          <w:sz w:val="24"/>
          <w:szCs w:val="24"/>
        </w:rPr>
      </w:pPr>
      <w:r>
        <w:rPr>
          <w:rFonts w:ascii="Arial" w:hAnsi="Arial" w:cs="Arial"/>
          <w:sz w:val="24"/>
          <w:szCs w:val="24"/>
        </w:rPr>
        <w:t xml:space="preserve">On no account should aspirin or preparations that contain aspirin be given to pupils </w:t>
      </w:r>
      <w:r w:rsidRPr="00160CD7">
        <w:rPr>
          <w:rFonts w:ascii="Arial" w:hAnsi="Arial" w:cs="Arial"/>
          <w:sz w:val="24"/>
          <w:szCs w:val="24"/>
        </w:rPr>
        <w:t>unless a doctor has prescribed such medication.</w:t>
      </w:r>
    </w:p>
    <w:p w:rsidR="0035361A" w:rsidRDefault="0035361A" w:rsidP="0035361A">
      <w:pPr>
        <w:jc w:val="both"/>
        <w:rPr>
          <w:rFonts w:ascii="Arial" w:hAnsi="Arial" w:cs="Arial"/>
          <w:sz w:val="24"/>
          <w:szCs w:val="24"/>
        </w:rPr>
      </w:pPr>
    </w:p>
    <w:p w:rsidR="0035361A" w:rsidRDefault="0035361A" w:rsidP="0035361A">
      <w:pPr>
        <w:jc w:val="both"/>
        <w:rPr>
          <w:rFonts w:ascii="Arial" w:hAnsi="Arial" w:cs="Arial"/>
          <w:sz w:val="24"/>
          <w:szCs w:val="24"/>
        </w:rPr>
      </w:pPr>
    </w:p>
    <w:p w:rsidR="0035361A" w:rsidRPr="007B3D48" w:rsidRDefault="0035361A" w:rsidP="007B3D48">
      <w:pPr>
        <w:pStyle w:val="Amanda"/>
      </w:pPr>
      <w:bookmarkStart w:id="12" w:name="_Toc394309143"/>
      <w:bookmarkStart w:id="13" w:name="_Toc419799172"/>
      <w:r w:rsidRPr="00506E6F">
        <w:t>Individual Healthcare Plan</w:t>
      </w:r>
      <w:bookmarkEnd w:id="12"/>
      <w:bookmarkEnd w:id="13"/>
    </w:p>
    <w:p w:rsidR="0035361A" w:rsidRDefault="0035361A" w:rsidP="0035361A">
      <w:pPr>
        <w:pStyle w:val="Default"/>
        <w:jc w:val="both"/>
        <w:rPr>
          <w:bCs/>
        </w:rPr>
      </w:pPr>
      <w:r w:rsidRPr="003F1756">
        <w:t xml:space="preserve">This section of the policy </w:t>
      </w:r>
      <w:r w:rsidRPr="003F1756">
        <w:rPr>
          <w:bCs/>
        </w:rPr>
        <w:t xml:space="preserve">covers the role of individual healthcare plans in supporting pupils at school </w:t>
      </w:r>
      <w:r>
        <w:rPr>
          <w:bCs/>
        </w:rPr>
        <w:t xml:space="preserve">who have long-term, severe or complex </w:t>
      </w:r>
      <w:r w:rsidRPr="003F1756">
        <w:rPr>
          <w:bCs/>
        </w:rPr>
        <w:t xml:space="preserve">medical conditions.  </w:t>
      </w:r>
      <w:r>
        <w:rPr>
          <w:bCs/>
        </w:rPr>
        <w:t>The new statutory guidance imposes a</w:t>
      </w:r>
      <w:r w:rsidRPr="003F1756">
        <w:rPr>
          <w:bCs/>
        </w:rPr>
        <w:t xml:space="preserve"> requirement to identify the member of staff who is responsible for the development of these plans.</w:t>
      </w:r>
    </w:p>
    <w:p w:rsidR="0035361A" w:rsidRPr="003F1756" w:rsidRDefault="0035361A" w:rsidP="0035361A">
      <w:pPr>
        <w:pStyle w:val="Default"/>
        <w:jc w:val="both"/>
      </w:pPr>
    </w:p>
    <w:p w:rsidR="0035361A" w:rsidRDefault="0035361A" w:rsidP="0035361A">
      <w:pPr>
        <w:pStyle w:val="Default"/>
        <w:jc w:val="both"/>
        <w:rPr>
          <w:bCs/>
        </w:rPr>
      </w:pPr>
      <w:r w:rsidRPr="003F1756">
        <w:rPr>
          <w:bCs/>
        </w:rPr>
        <w:t xml:space="preserve">The governing body should ensure that </w:t>
      </w:r>
      <w:r>
        <w:rPr>
          <w:bCs/>
        </w:rPr>
        <w:t>there are robust school arrangements to:</w:t>
      </w:r>
    </w:p>
    <w:p w:rsidR="0035361A" w:rsidRDefault="0035361A" w:rsidP="0035361A">
      <w:pPr>
        <w:pStyle w:val="Default"/>
        <w:jc w:val="both"/>
        <w:rPr>
          <w:bCs/>
        </w:rPr>
      </w:pPr>
    </w:p>
    <w:p w:rsidR="0035361A" w:rsidRDefault="0035361A" w:rsidP="0035361A">
      <w:pPr>
        <w:pStyle w:val="Default"/>
        <w:numPr>
          <w:ilvl w:val="0"/>
          <w:numId w:val="29"/>
        </w:numPr>
        <w:jc w:val="both"/>
        <w:rPr>
          <w:bCs/>
        </w:rPr>
      </w:pPr>
      <w:r>
        <w:rPr>
          <w:bCs/>
        </w:rPr>
        <w:t>establish the need for a plan</w:t>
      </w:r>
    </w:p>
    <w:p w:rsidR="0035361A" w:rsidRDefault="0035361A" w:rsidP="0035361A">
      <w:pPr>
        <w:pStyle w:val="Default"/>
        <w:numPr>
          <w:ilvl w:val="0"/>
          <w:numId w:val="29"/>
        </w:numPr>
        <w:jc w:val="both"/>
        <w:rPr>
          <w:bCs/>
        </w:rPr>
      </w:pPr>
      <w:r>
        <w:rPr>
          <w:bCs/>
        </w:rPr>
        <w:t xml:space="preserve">ensure that </w:t>
      </w:r>
      <w:r w:rsidRPr="003F1756">
        <w:rPr>
          <w:bCs/>
        </w:rPr>
        <w:t xml:space="preserve">plans are </w:t>
      </w:r>
      <w:r>
        <w:rPr>
          <w:bCs/>
        </w:rPr>
        <w:t>adequate</w:t>
      </w:r>
    </w:p>
    <w:p w:rsidR="0035361A" w:rsidRDefault="007B3D48" w:rsidP="0035361A">
      <w:pPr>
        <w:pStyle w:val="Default"/>
        <w:numPr>
          <w:ilvl w:val="0"/>
          <w:numId w:val="29"/>
        </w:numPr>
        <w:ind w:left="709" w:hanging="280"/>
        <w:jc w:val="both"/>
        <w:rPr>
          <w:bCs/>
        </w:rPr>
      </w:pPr>
      <w:r>
        <w:rPr>
          <w:bCs/>
        </w:rPr>
        <w:t xml:space="preserve">  </w:t>
      </w:r>
      <w:proofErr w:type="gramStart"/>
      <w:r w:rsidR="0035361A" w:rsidRPr="003F1756">
        <w:rPr>
          <w:bCs/>
        </w:rPr>
        <w:t>review</w:t>
      </w:r>
      <w:proofErr w:type="gramEnd"/>
      <w:r w:rsidR="0035361A" w:rsidRPr="003F1756">
        <w:rPr>
          <w:bCs/>
        </w:rPr>
        <w:t xml:space="preserve"> </w:t>
      </w:r>
      <w:r w:rsidR="0035361A">
        <w:rPr>
          <w:bCs/>
        </w:rPr>
        <w:t xml:space="preserve">plans </w:t>
      </w:r>
      <w:r w:rsidR="0035361A" w:rsidRPr="003F1756">
        <w:rPr>
          <w:bCs/>
        </w:rPr>
        <w:t xml:space="preserve">at least annually or earlier if evidence indicating that the child’s needs have </w:t>
      </w:r>
      <w:r>
        <w:rPr>
          <w:bCs/>
        </w:rPr>
        <w:t xml:space="preserve">  </w:t>
      </w:r>
      <w:r w:rsidR="0035361A" w:rsidRPr="003F1756">
        <w:rPr>
          <w:bCs/>
        </w:rPr>
        <w:t xml:space="preserve">changed is brought to its attention. </w:t>
      </w:r>
    </w:p>
    <w:p w:rsidR="0035361A" w:rsidRDefault="0035361A" w:rsidP="0035361A">
      <w:pPr>
        <w:pStyle w:val="Default"/>
        <w:jc w:val="both"/>
        <w:rPr>
          <w:bCs/>
        </w:rPr>
      </w:pPr>
    </w:p>
    <w:p w:rsidR="0035361A" w:rsidRDefault="0035361A" w:rsidP="0035361A">
      <w:pPr>
        <w:pStyle w:val="Default"/>
        <w:jc w:val="both"/>
        <w:rPr>
          <w:bCs/>
        </w:rPr>
      </w:pPr>
      <w:r w:rsidRPr="003F1756">
        <w:rPr>
          <w:bCs/>
        </w:rPr>
        <w:t>Healthcare plans should be developed with the child’s best interests in mind and the school should ensure that it assesses and manages risks to the child’s education, health and social well-being and minimises disruption.</w:t>
      </w:r>
    </w:p>
    <w:p w:rsidR="0035361A" w:rsidRDefault="0035361A" w:rsidP="0035361A">
      <w:pPr>
        <w:pStyle w:val="Default"/>
        <w:jc w:val="both"/>
        <w:rPr>
          <w:bCs/>
        </w:rPr>
      </w:pPr>
    </w:p>
    <w:p w:rsidR="0035361A" w:rsidRPr="003F1756" w:rsidRDefault="0035361A" w:rsidP="0035361A">
      <w:pPr>
        <w:pStyle w:val="Default"/>
        <w:jc w:val="both"/>
      </w:pPr>
      <w:r>
        <w:rPr>
          <w:bCs/>
        </w:rPr>
        <w:t>Personalised risk assessments, moving and handling risk assessments, emergency procedures and other such documents should be used to supplement the individual healthcare plan, as appropriate.</w:t>
      </w:r>
    </w:p>
    <w:p w:rsidR="0035361A" w:rsidRPr="003F1756" w:rsidRDefault="0035361A" w:rsidP="0035361A">
      <w:pPr>
        <w:pStyle w:val="Default"/>
        <w:jc w:val="both"/>
      </w:pPr>
    </w:p>
    <w:p w:rsidR="0035361A" w:rsidRPr="003F1756" w:rsidRDefault="0035361A" w:rsidP="0035361A">
      <w:pPr>
        <w:pStyle w:val="Default"/>
        <w:spacing w:after="333"/>
        <w:jc w:val="both"/>
      </w:pPr>
      <w:r w:rsidRPr="003F1756">
        <w:t>A mod</w:t>
      </w:r>
      <w:r>
        <w:t>el healthcare plan is given in A</w:t>
      </w:r>
      <w:r w:rsidRPr="003F1756">
        <w:t xml:space="preserve">ppendix </w:t>
      </w:r>
      <w:r>
        <w:t>3</w:t>
      </w:r>
      <w:r w:rsidRPr="003F1756">
        <w:t xml:space="preserve">.  To ensure compliance with the new </w:t>
      </w:r>
      <w:r>
        <w:t>statutory guidance</w:t>
      </w:r>
      <w:r w:rsidRPr="003F1756">
        <w:t xml:space="preserve"> the following issues have been taken into account:</w:t>
      </w:r>
    </w:p>
    <w:p w:rsidR="0035361A" w:rsidRPr="003F1756" w:rsidRDefault="0035361A" w:rsidP="0035361A">
      <w:pPr>
        <w:pStyle w:val="Default"/>
        <w:numPr>
          <w:ilvl w:val="0"/>
          <w:numId w:val="9"/>
        </w:numPr>
        <w:ind w:left="567" w:hanging="567"/>
        <w:jc w:val="both"/>
        <w:rPr>
          <w:bCs/>
        </w:rPr>
      </w:pPr>
      <w:r w:rsidRPr="003F1756">
        <w:rPr>
          <w:bCs/>
        </w:rPr>
        <w:t>the medical condition, its triggers, signs, symptoms and treatments</w:t>
      </w:r>
    </w:p>
    <w:p w:rsidR="0035361A" w:rsidRPr="003F1756" w:rsidRDefault="0035361A" w:rsidP="0035361A">
      <w:pPr>
        <w:pStyle w:val="Default"/>
        <w:ind w:left="567" w:hanging="567"/>
        <w:jc w:val="both"/>
      </w:pPr>
    </w:p>
    <w:p w:rsidR="0035361A" w:rsidRPr="003F1756" w:rsidRDefault="0035361A" w:rsidP="0035361A">
      <w:pPr>
        <w:pStyle w:val="Default"/>
        <w:numPr>
          <w:ilvl w:val="0"/>
          <w:numId w:val="9"/>
        </w:numPr>
        <w:ind w:left="567" w:hanging="567"/>
        <w:jc w:val="both"/>
        <w:rPr>
          <w:bCs/>
        </w:rPr>
      </w:pPr>
      <w:r w:rsidRPr="003F1756">
        <w:rPr>
          <w:bCs/>
        </w:rPr>
        <w:t>the pupil’s resulting needs, including medication (with details of dose, side-effects and storage arrangements) and other treatments, time, facilities, equipment, testing, access to food and drink where this is used to manage his/her condition, dietary requirements and environmental issues such as crowded corridors, travel time between lessons</w:t>
      </w:r>
    </w:p>
    <w:p w:rsidR="0035361A" w:rsidRPr="003F1756" w:rsidRDefault="0035361A" w:rsidP="0035361A">
      <w:pPr>
        <w:pStyle w:val="Default"/>
        <w:ind w:left="567" w:hanging="567"/>
        <w:jc w:val="both"/>
      </w:pPr>
    </w:p>
    <w:p w:rsidR="0035361A" w:rsidRPr="003F1756" w:rsidRDefault="0035361A" w:rsidP="0035361A">
      <w:pPr>
        <w:pStyle w:val="Default"/>
        <w:numPr>
          <w:ilvl w:val="0"/>
          <w:numId w:val="9"/>
        </w:numPr>
        <w:ind w:left="567" w:hanging="567"/>
        <w:jc w:val="both"/>
        <w:rPr>
          <w:bCs/>
        </w:rPr>
      </w:pPr>
      <w:r w:rsidRPr="003F1756">
        <w:rPr>
          <w:bCs/>
        </w:rPr>
        <w:t>specific support for the pupil’s educational, social and emotional needs – for example, how absences will be managed, requirements for extra time to complete exams, use of rest periods or additional support in catching up with lessons, counselling sessions</w:t>
      </w:r>
    </w:p>
    <w:p w:rsidR="0035361A" w:rsidRPr="003F1756" w:rsidRDefault="0035361A" w:rsidP="0035361A">
      <w:pPr>
        <w:pStyle w:val="Default"/>
        <w:ind w:left="567" w:hanging="567"/>
        <w:jc w:val="both"/>
      </w:pPr>
    </w:p>
    <w:p w:rsidR="0035361A" w:rsidRPr="003F1756" w:rsidRDefault="0035361A" w:rsidP="0035361A">
      <w:pPr>
        <w:pStyle w:val="Default"/>
        <w:numPr>
          <w:ilvl w:val="0"/>
          <w:numId w:val="9"/>
        </w:numPr>
        <w:ind w:left="567" w:hanging="567"/>
        <w:jc w:val="both"/>
        <w:rPr>
          <w:bCs/>
        </w:rPr>
      </w:pPr>
      <w:proofErr w:type="gramStart"/>
      <w:r w:rsidRPr="003F1756">
        <w:rPr>
          <w:bCs/>
        </w:rPr>
        <w:t>the</w:t>
      </w:r>
      <w:proofErr w:type="gramEnd"/>
      <w:r w:rsidRPr="003F1756">
        <w:rPr>
          <w:bCs/>
        </w:rPr>
        <w:t xml:space="preserve"> level of support needed, (some children will be able to take responsibility for their own health needs), including in emergencies.  If a child is self-managing their medication, this should be clearly stated with appropriate arrangements for monitoring</w:t>
      </w:r>
    </w:p>
    <w:p w:rsidR="0035361A" w:rsidRPr="003F1756" w:rsidRDefault="0035361A" w:rsidP="0035361A">
      <w:pPr>
        <w:pStyle w:val="Default"/>
        <w:ind w:left="567" w:hanging="567"/>
        <w:jc w:val="both"/>
      </w:pPr>
    </w:p>
    <w:p w:rsidR="0035361A" w:rsidRPr="003F1756" w:rsidRDefault="0035361A" w:rsidP="0035361A">
      <w:pPr>
        <w:pStyle w:val="Default"/>
        <w:numPr>
          <w:ilvl w:val="0"/>
          <w:numId w:val="9"/>
        </w:numPr>
        <w:ind w:left="567" w:hanging="567"/>
        <w:jc w:val="both"/>
        <w:rPr>
          <w:bCs/>
        </w:rPr>
      </w:pPr>
      <w:r w:rsidRPr="003F1756">
        <w:rPr>
          <w:bCs/>
        </w:rPr>
        <w:t>who will provide this support, their training needs, expectations of their role and confirmation of their proficiency to provide support for the child’s medical condition from a healthcare professional, together with an indication of the arrangements for cover that will be available when those supporting are unavailable</w:t>
      </w:r>
    </w:p>
    <w:p w:rsidR="0035361A" w:rsidRPr="003F1756" w:rsidRDefault="0035361A" w:rsidP="0035361A">
      <w:pPr>
        <w:pStyle w:val="Default"/>
        <w:ind w:left="567" w:hanging="567"/>
        <w:jc w:val="both"/>
        <w:rPr>
          <w:color w:val="auto"/>
        </w:rPr>
      </w:pPr>
    </w:p>
    <w:p w:rsidR="0035361A" w:rsidRDefault="0035361A" w:rsidP="0035361A">
      <w:pPr>
        <w:pStyle w:val="Default"/>
        <w:numPr>
          <w:ilvl w:val="0"/>
          <w:numId w:val="9"/>
        </w:numPr>
        <w:ind w:left="567" w:hanging="567"/>
        <w:jc w:val="both"/>
        <w:rPr>
          <w:bCs/>
          <w:color w:val="auto"/>
        </w:rPr>
      </w:pPr>
      <w:r w:rsidRPr="003F1756">
        <w:rPr>
          <w:bCs/>
          <w:color w:val="auto"/>
        </w:rPr>
        <w:t>who in the school needs to be aware of the child’s condition and the support required</w:t>
      </w:r>
    </w:p>
    <w:p w:rsidR="0035361A" w:rsidRDefault="0035361A" w:rsidP="0035361A">
      <w:pPr>
        <w:pStyle w:val="ListParagraph"/>
        <w:rPr>
          <w:bCs/>
        </w:rPr>
      </w:pPr>
    </w:p>
    <w:p w:rsidR="0035361A" w:rsidRPr="00614307" w:rsidRDefault="0035361A" w:rsidP="0035361A">
      <w:pPr>
        <w:pStyle w:val="Default"/>
        <w:numPr>
          <w:ilvl w:val="0"/>
          <w:numId w:val="9"/>
        </w:numPr>
        <w:ind w:left="567" w:hanging="567"/>
        <w:jc w:val="both"/>
        <w:rPr>
          <w:bCs/>
          <w:color w:val="auto"/>
        </w:rPr>
      </w:pPr>
      <w:r w:rsidRPr="00614307">
        <w:rPr>
          <w:bCs/>
          <w:color w:val="auto"/>
        </w:rPr>
        <w:t xml:space="preserve">the need </w:t>
      </w:r>
      <w:r>
        <w:rPr>
          <w:bCs/>
          <w:color w:val="auto"/>
        </w:rPr>
        <w:t xml:space="preserve">to establish </w:t>
      </w:r>
      <w:r w:rsidRPr="00614307">
        <w:rPr>
          <w:bCs/>
          <w:color w:val="auto"/>
        </w:rPr>
        <w:t>arrangements which enable written permission from parents and the Head to be drawn up</w:t>
      </w:r>
      <w:r>
        <w:rPr>
          <w:bCs/>
          <w:color w:val="auto"/>
        </w:rPr>
        <w:t>,</w:t>
      </w:r>
      <w:r w:rsidRPr="00614307">
        <w:rPr>
          <w:bCs/>
          <w:color w:val="auto"/>
        </w:rPr>
        <w:t xml:space="preserve"> thus authorising a member of</w:t>
      </w:r>
      <w:r>
        <w:rPr>
          <w:bCs/>
          <w:color w:val="auto"/>
        </w:rPr>
        <w:t xml:space="preserve"> staff to administer medication</w:t>
      </w:r>
      <w:r w:rsidRPr="00614307">
        <w:rPr>
          <w:bCs/>
          <w:color w:val="auto"/>
        </w:rPr>
        <w:t xml:space="preserve"> or allowing the pupil to self-administer during school hours</w:t>
      </w:r>
    </w:p>
    <w:p w:rsidR="0035361A" w:rsidRPr="003F1756" w:rsidRDefault="0035361A" w:rsidP="0035361A">
      <w:pPr>
        <w:pStyle w:val="Default"/>
        <w:ind w:left="567" w:hanging="567"/>
        <w:jc w:val="both"/>
        <w:rPr>
          <w:color w:val="auto"/>
        </w:rPr>
      </w:pPr>
    </w:p>
    <w:p w:rsidR="0035361A" w:rsidRPr="003F1756" w:rsidRDefault="0035361A" w:rsidP="0035361A">
      <w:pPr>
        <w:pStyle w:val="Default"/>
        <w:numPr>
          <w:ilvl w:val="0"/>
          <w:numId w:val="10"/>
        </w:numPr>
        <w:ind w:left="567" w:hanging="567"/>
        <w:jc w:val="both"/>
        <w:rPr>
          <w:bCs/>
          <w:color w:val="auto"/>
        </w:rPr>
      </w:pPr>
      <w:r w:rsidRPr="003F1756">
        <w:rPr>
          <w:bCs/>
          <w:color w:val="auto"/>
        </w:rPr>
        <w:t>the designated individuals to be entrusted with information about the child’s condition</w:t>
      </w:r>
      <w:r w:rsidRPr="00AB47C2">
        <w:rPr>
          <w:bCs/>
          <w:color w:val="auto"/>
        </w:rPr>
        <w:t xml:space="preserve"> </w:t>
      </w:r>
      <w:r w:rsidRPr="003F1756">
        <w:rPr>
          <w:bCs/>
          <w:color w:val="auto"/>
        </w:rPr>
        <w:t>where the parent</w:t>
      </w:r>
      <w:r>
        <w:rPr>
          <w:bCs/>
          <w:color w:val="auto"/>
        </w:rPr>
        <w:t xml:space="preserve"> or </w:t>
      </w:r>
      <w:r w:rsidRPr="003F1756">
        <w:rPr>
          <w:bCs/>
          <w:color w:val="auto"/>
        </w:rPr>
        <w:t xml:space="preserve">child </w:t>
      </w:r>
      <w:r>
        <w:rPr>
          <w:bCs/>
          <w:color w:val="auto"/>
        </w:rPr>
        <w:t xml:space="preserve">has </w:t>
      </w:r>
      <w:r w:rsidRPr="003F1756">
        <w:rPr>
          <w:bCs/>
          <w:color w:val="auto"/>
        </w:rPr>
        <w:t>raised confidentiality issues</w:t>
      </w:r>
    </w:p>
    <w:p w:rsidR="0035361A" w:rsidRPr="003F1756" w:rsidRDefault="0035361A" w:rsidP="0035361A">
      <w:pPr>
        <w:pStyle w:val="Default"/>
        <w:ind w:left="567" w:hanging="567"/>
        <w:jc w:val="both"/>
        <w:rPr>
          <w:color w:val="auto"/>
        </w:rPr>
      </w:pPr>
    </w:p>
    <w:p w:rsidR="0035361A" w:rsidRDefault="0035361A" w:rsidP="0035361A">
      <w:pPr>
        <w:pStyle w:val="Default"/>
        <w:numPr>
          <w:ilvl w:val="0"/>
          <w:numId w:val="10"/>
        </w:numPr>
        <w:ind w:left="567" w:hanging="567"/>
        <w:jc w:val="both"/>
        <w:rPr>
          <w:bCs/>
          <w:color w:val="auto"/>
        </w:rPr>
      </w:pPr>
      <w:proofErr w:type="gramStart"/>
      <w:r w:rsidRPr="003F1756">
        <w:rPr>
          <w:bCs/>
          <w:color w:val="auto"/>
        </w:rPr>
        <w:t>what</w:t>
      </w:r>
      <w:proofErr w:type="gramEnd"/>
      <w:r w:rsidRPr="003F1756">
        <w:rPr>
          <w:bCs/>
          <w:color w:val="auto"/>
        </w:rPr>
        <w:t xml:space="preserve"> to do in an emergency, including whom to contact, and contingency arrangements.  Some children may have an emergency healthcare plan prepared by their lead clinician that could be used to inform development of their individual healthcare plan.</w:t>
      </w:r>
      <w:r>
        <w:rPr>
          <w:bCs/>
          <w:color w:val="auto"/>
        </w:rPr>
        <w:t xml:space="preserve">  </w:t>
      </w:r>
    </w:p>
    <w:p w:rsidR="0035361A" w:rsidRDefault="0035361A" w:rsidP="0035361A">
      <w:pPr>
        <w:pStyle w:val="ListParagraph"/>
        <w:ind w:left="567" w:hanging="567"/>
        <w:rPr>
          <w:bCs/>
        </w:rPr>
      </w:pPr>
    </w:p>
    <w:p w:rsidR="0035361A" w:rsidRPr="00AB47C2" w:rsidRDefault="0035361A" w:rsidP="0035361A">
      <w:pPr>
        <w:pStyle w:val="Default"/>
        <w:numPr>
          <w:ilvl w:val="0"/>
          <w:numId w:val="10"/>
        </w:numPr>
        <w:ind w:left="567" w:hanging="567"/>
        <w:jc w:val="both"/>
        <w:rPr>
          <w:bCs/>
          <w:color w:val="auto"/>
        </w:rPr>
      </w:pPr>
      <w:proofErr w:type="gramStart"/>
      <w:r w:rsidRPr="00AB47C2">
        <w:rPr>
          <w:bCs/>
          <w:color w:val="auto"/>
        </w:rPr>
        <w:t>the</w:t>
      </w:r>
      <w:proofErr w:type="gramEnd"/>
      <w:r w:rsidRPr="00AB47C2">
        <w:rPr>
          <w:bCs/>
          <w:color w:val="auto"/>
        </w:rPr>
        <w:t xml:space="preserve"> separate arrangements or procedures required for school trips, educational visits or other extra-curricular activities.  In practice, these should be logged on the EVOLVE system, together with supporting information, such as personalised risk assessments. </w:t>
      </w:r>
      <w:r>
        <w:rPr>
          <w:bCs/>
          <w:color w:val="auto"/>
        </w:rPr>
        <w:t xml:space="preserve"> </w:t>
      </w:r>
      <w:r w:rsidRPr="00AB47C2">
        <w:rPr>
          <w:bCs/>
          <w:color w:val="auto"/>
        </w:rPr>
        <w:t xml:space="preserve">These arrangements enable the child to participate </w:t>
      </w:r>
      <w:r>
        <w:rPr>
          <w:bCs/>
          <w:color w:val="auto"/>
        </w:rPr>
        <w:t xml:space="preserve">fully </w:t>
      </w:r>
      <w:r w:rsidRPr="00AB47C2">
        <w:rPr>
          <w:bCs/>
          <w:color w:val="auto"/>
        </w:rPr>
        <w:t xml:space="preserve">in such activities and ensure </w:t>
      </w:r>
      <w:r>
        <w:rPr>
          <w:bCs/>
          <w:color w:val="auto"/>
        </w:rPr>
        <w:t>social inclusion</w:t>
      </w:r>
      <w:r w:rsidRPr="00AB47C2">
        <w:rPr>
          <w:bCs/>
          <w:color w:val="auto"/>
        </w:rPr>
        <w:t xml:space="preserve">, as recommended by </w:t>
      </w:r>
      <w:r w:rsidRPr="0030474D">
        <w:rPr>
          <w:bCs/>
          <w:color w:val="auto"/>
        </w:rPr>
        <w:t>the Outdoor Education Advisory Board’s National</w:t>
      </w:r>
      <w:r w:rsidRPr="00AB47C2">
        <w:rPr>
          <w:bCs/>
          <w:color w:val="auto"/>
        </w:rPr>
        <w:t xml:space="preserve"> guidance 3.2e ‘Inclusion’.</w:t>
      </w:r>
    </w:p>
    <w:p w:rsidR="0035361A" w:rsidRPr="003F1756" w:rsidRDefault="0035361A" w:rsidP="0035361A">
      <w:pPr>
        <w:pStyle w:val="Default"/>
        <w:jc w:val="both"/>
        <w:rPr>
          <w:bCs/>
          <w:color w:val="auto"/>
        </w:rPr>
      </w:pPr>
    </w:p>
    <w:p w:rsidR="0035361A" w:rsidRPr="003F1756" w:rsidRDefault="0035361A" w:rsidP="0035361A">
      <w:pPr>
        <w:jc w:val="both"/>
        <w:rPr>
          <w:rFonts w:ascii="Arial" w:hAnsi="Arial" w:cs="Arial"/>
          <w:sz w:val="24"/>
          <w:szCs w:val="24"/>
        </w:rPr>
      </w:pPr>
    </w:p>
    <w:p w:rsidR="0035361A" w:rsidRPr="007B3D48" w:rsidRDefault="0035361A" w:rsidP="007B3D48">
      <w:pPr>
        <w:pStyle w:val="Amanda"/>
      </w:pPr>
      <w:bookmarkStart w:id="14" w:name="_Toc394309144"/>
      <w:bookmarkStart w:id="15" w:name="_Toc419799173"/>
      <w:r w:rsidRPr="00506E6F">
        <w:t>Practical Advice for Common Conditions</w:t>
      </w:r>
      <w:bookmarkEnd w:id="14"/>
      <w:bookmarkEnd w:id="15"/>
    </w:p>
    <w:p w:rsidR="0035361A" w:rsidRPr="00585DB5" w:rsidRDefault="0035361A" w:rsidP="0035361A">
      <w:pPr>
        <w:jc w:val="both"/>
        <w:rPr>
          <w:rFonts w:ascii="Arial" w:hAnsi="Arial" w:cs="Arial"/>
          <w:sz w:val="24"/>
          <w:szCs w:val="24"/>
        </w:rPr>
      </w:pPr>
      <w:r w:rsidRPr="00585DB5">
        <w:rPr>
          <w:rFonts w:ascii="Arial" w:hAnsi="Arial" w:cs="Arial"/>
          <w:sz w:val="24"/>
          <w:szCs w:val="24"/>
        </w:rPr>
        <w:t>A small number of children need medication to be given by injection, auto-injectors or other routes.  The most appropriate arrangements for managing these situations effectively are best determined by agreement between the school, parent, school nurse (where there is one) and the doctor who prescribed the medication.  Experience suggests that it is helpful to have a meeting of all interested parties in school, as it is essential that parents and teaching staff are satisfied with the arrangements that are made.</w:t>
      </w:r>
    </w:p>
    <w:p w:rsidR="0035361A" w:rsidRPr="00585DB5" w:rsidRDefault="0035361A" w:rsidP="0035361A">
      <w:pPr>
        <w:jc w:val="both"/>
        <w:rPr>
          <w:rFonts w:ascii="Arial" w:hAnsi="Arial" w:cs="Arial"/>
          <w:sz w:val="24"/>
          <w:szCs w:val="24"/>
        </w:rPr>
      </w:pPr>
    </w:p>
    <w:p w:rsidR="0035361A" w:rsidRPr="0046599E" w:rsidRDefault="0035361A" w:rsidP="0035361A">
      <w:pPr>
        <w:jc w:val="both"/>
        <w:rPr>
          <w:rFonts w:ascii="Arial" w:hAnsi="Arial" w:cs="Arial"/>
          <w:sz w:val="24"/>
          <w:szCs w:val="24"/>
        </w:rPr>
      </w:pPr>
      <w:r w:rsidRPr="00585DB5">
        <w:rPr>
          <w:rFonts w:ascii="Arial" w:hAnsi="Arial" w:cs="Arial"/>
          <w:sz w:val="24"/>
          <w:szCs w:val="24"/>
        </w:rPr>
        <w:t>Members of staff willing to administer medication should be made fully aware of the procedures and should receive appropriate training</w:t>
      </w:r>
      <w:r>
        <w:rPr>
          <w:rFonts w:ascii="Arial" w:hAnsi="Arial" w:cs="Arial"/>
          <w:sz w:val="24"/>
          <w:szCs w:val="24"/>
        </w:rPr>
        <w:t xml:space="preserve"> from competent healthcare staff.  More information on training requirements is given below in the sections of this policy covering common medical conditions</w:t>
      </w:r>
      <w:r w:rsidRPr="00585DB5">
        <w:rPr>
          <w:rFonts w:ascii="Arial" w:hAnsi="Arial" w:cs="Arial"/>
          <w:sz w:val="24"/>
          <w:szCs w:val="24"/>
        </w:rPr>
        <w:t xml:space="preserve">.  </w:t>
      </w:r>
      <w:r w:rsidRPr="000935D8">
        <w:rPr>
          <w:rFonts w:ascii="Arial" w:hAnsi="Arial" w:cs="Arial"/>
          <w:sz w:val="24"/>
          <w:szCs w:val="24"/>
        </w:rPr>
        <w:t xml:space="preserve">The majority of parents will be aware of the contact details for their child’s specialist nurse.  </w:t>
      </w:r>
      <w:r w:rsidRPr="007519AB">
        <w:rPr>
          <w:rFonts w:ascii="Arial" w:hAnsi="Arial" w:cs="Arial"/>
          <w:sz w:val="24"/>
          <w:szCs w:val="24"/>
        </w:rPr>
        <w:t>Schools should contact them directly in the first instance.  The School Nursing Team can be contacted for advice and is able to direct inquirers to other health agenci</w:t>
      </w:r>
      <w:r w:rsidRPr="0030474D">
        <w:rPr>
          <w:rFonts w:ascii="Arial" w:hAnsi="Arial" w:cs="Arial"/>
          <w:sz w:val="24"/>
          <w:szCs w:val="24"/>
        </w:rPr>
        <w:t>es, where necessary.</w:t>
      </w:r>
      <w:r>
        <w:rPr>
          <w:rFonts w:ascii="Arial" w:hAnsi="Arial" w:cs="Arial"/>
          <w:sz w:val="24"/>
          <w:szCs w:val="24"/>
        </w:rPr>
        <w:t xml:space="preserve">  </w:t>
      </w:r>
      <w:r w:rsidRPr="00585DB5">
        <w:rPr>
          <w:rFonts w:ascii="Arial" w:hAnsi="Arial" w:cs="Arial"/>
          <w:sz w:val="24"/>
          <w:szCs w:val="24"/>
        </w:rPr>
        <w:t xml:space="preserve">An individual healthcare plan for each pupil with a medical need must be completed and conform to the </w:t>
      </w:r>
      <w:r>
        <w:rPr>
          <w:rFonts w:ascii="Arial" w:hAnsi="Arial" w:cs="Arial"/>
          <w:sz w:val="24"/>
          <w:szCs w:val="24"/>
        </w:rPr>
        <w:t>procedures</w:t>
      </w:r>
      <w:r w:rsidRPr="00585DB5">
        <w:rPr>
          <w:rFonts w:ascii="Arial" w:hAnsi="Arial" w:cs="Arial"/>
          <w:sz w:val="24"/>
          <w:szCs w:val="24"/>
        </w:rPr>
        <w:t xml:space="preserve"> described on page</w:t>
      </w:r>
      <w:r>
        <w:rPr>
          <w:rFonts w:ascii="Arial" w:hAnsi="Arial" w:cs="Arial"/>
          <w:sz w:val="24"/>
          <w:szCs w:val="24"/>
        </w:rPr>
        <w:t>s</w:t>
      </w:r>
      <w:r w:rsidRPr="00585DB5">
        <w:rPr>
          <w:rFonts w:ascii="Arial" w:hAnsi="Arial" w:cs="Arial"/>
          <w:sz w:val="24"/>
          <w:szCs w:val="24"/>
        </w:rPr>
        <w:t xml:space="preserve"> </w:t>
      </w:r>
      <w:r>
        <w:rPr>
          <w:rFonts w:ascii="Arial" w:hAnsi="Arial" w:cs="Arial"/>
          <w:sz w:val="24"/>
          <w:szCs w:val="24"/>
        </w:rPr>
        <w:t>6 and 7</w:t>
      </w:r>
      <w:r w:rsidRPr="00585DB5">
        <w:rPr>
          <w:rFonts w:ascii="Arial" w:hAnsi="Arial" w:cs="Arial"/>
          <w:sz w:val="24"/>
          <w:szCs w:val="24"/>
        </w:rPr>
        <w:t>.  Information in the appendices should prove helpful.</w:t>
      </w:r>
    </w:p>
    <w:p w:rsidR="0035361A" w:rsidRPr="0046599E" w:rsidRDefault="0035361A" w:rsidP="0035361A">
      <w:pPr>
        <w:jc w:val="both"/>
        <w:rPr>
          <w:rFonts w:ascii="Arial" w:hAnsi="Arial" w:cs="Arial"/>
          <w:sz w:val="24"/>
          <w:szCs w:val="24"/>
        </w:rPr>
      </w:pPr>
    </w:p>
    <w:p w:rsidR="0035361A" w:rsidRDefault="0035361A" w:rsidP="0035361A">
      <w:pPr>
        <w:jc w:val="both"/>
        <w:rPr>
          <w:rFonts w:ascii="Arial" w:hAnsi="Arial" w:cs="Arial"/>
          <w:sz w:val="24"/>
          <w:szCs w:val="24"/>
        </w:rPr>
      </w:pPr>
      <w:r w:rsidRPr="00585DB5">
        <w:rPr>
          <w:rFonts w:ascii="Arial" w:hAnsi="Arial" w:cs="Arial"/>
          <w:sz w:val="24"/>
          <w:szCs w:val="24"/>
        </w:rPr>
        <w:t xml:space="preserve">The medical conditions in children that most commonly cause concern in schools are asthma, epilepsy, diabetes and anaphylaxis.  Essential information about these conditions is </w:t>
      </w:r>
      <w:r>
        <w:rPr>
          <w:rFonts w:ascii="Arial" w:hAnsi="Arial" w:cs="Arial"/>
          <w:sz w:val="24"/>
          <w:szCs w:val="24"/>
        </w:rPr>
        <w:t>provided within this policy</w:t>
      </w:r>
      <w:r w:rsidRPr="00585DB5">
        <w:rPr>
          <w:rFonts w:ascii="Arial" w:hAnsi="Arial" w:cs="Arial"/>
          <w:sz w:val="24"/>
          <w:szCs w:val="24"/>
        </w:rPr>
        <w:t xml:space="preserve">.  </w:t>
      </w:r>
      <w:r>
        <w:rPr>
          <w:rFonts w:ascii="Arial" w:hAnsi="Arial" w:cs="Arial"/>
          <w:sz w:val="24"/>
          <w:szCs w:val="24"/>
        </w:rPr>
        <w:t>M</w:t>
      </w:r>
      <w:r w:rsidRPr="00585DB5">
        <w:rPr>
          <w:rFonts w:ascii="Arial" w:hAnsi="Arial" w:cs="Arial"/>
          <w:sz w:val="24"/>
          <w:szCs w:val="24"/>
        </w:rPr>
        <w:t>ore detailed information can be obtained from the following organisations:</w:t>
      </w:r>
      <w:r w:rsidRPr="0046599E">
        <w:rPr>
          <w:rFonts w:ascii="Arial" w:hAnsi="Arial" w:cs="Arial"/>
          <w:sz w:val="24"/>
          <w:szCs w:val="24"/>
        </w:rPr>
        <w:t xml:space="preserve"> </w:t>
      </w:r>
    </w:p>
    <w:p w:rsidR="0035361A" w:rsidRPr="0046599E" w:rsidRDefault="0035361A" w:rsidP="0035361A">
      <w:pPr>
        <w:jc w:val="both"/>
        <w:rPr>
          <w:rFonts w:ascii="Arial" w:hAnsi="Arial" w:cs="Arial"/>
          <w:sz w:val="24"/>
          <w:szCs w:val="24"/>
        </w:rPr>
      </w:pPr>
    </w:p>
    <w:p w:rsidR="0035361A" w:rsidRPr="00506E6F" w:rsidRDefault="00002767" w:rsidP="0035361A">
      <w:pPr>
        <w:numPr>
          <w:ilvl w:val="0"/>
          <w:numId w:val="11"/>
        </w:numPr>
        <w:ind w:hanging="720"/>
        <w:jc w:val="both"/>
        <w:rPr>
          <w:rFonts w:ascii="Arial" w:hAnsi="Arial" w:cs="Arial"/>
          <w:color w:val="403152"/>
          <w:sz w:val="24"/>
          <w:szCs w:val="24"/>
        </w:rPr>
      </w:pPr>
      <w:hyperlink r:id="rId9" w:history="1">
        <w:r w:rsidR="0035361A" w:rsidRPr="00506E6F">
          <w:rPr>
            <w:rStyle w:val="Hyperlink"/>
            <w:rFonts w:ascii="Arial" w:eastAsia="MS Mincho" w:hAnsi="Arial"/>
            <w:color w:val="403152"/>
            <w:sz w:val="24"/>
            <w:szCs w:val="24"/>
          </w:rPr>
          <w:t>Asthma UK</w:t>
        </w:r>
      </w:hyperlink>
    </w:p>
    <w:p w:rsidR="0035361A" w:rsidRPr="00506E6F" w:rsidRDefault="0035361A" w:rsidP="0035361A">
      <w:pPr>
        <w:ind w:left="-720" w:hanging="720"/>
        <w:jc w:val="both"/>
        <w:rPr>
          <w:rFonts w:ascii="Arial" w:hAnsi="Arial" w:cs="Arial"/>
          <w:color w:val="403152"/>
          <w:sz w:val="24"/>
          <w:szCs w:val="24"/>
        </w:rPr>
      </w:pPr>
    </w:p>
    <w:p w:rsidR="0035361A" w:rsidRPr="00506E6F" w:rsidRDefault="00002767" w:rsidP="0035361A">
      <w:pPr>
        <w:numPr>
          <w:ilvl w:val="0"/>
          <w:numId w:val="11"/>
        </w:numPr>
        <w:ind w:hanging="720"/>
        <w:jc w:val="both"/>
        <w:rPr>
          <w:rFonts w:ascii="Arial" w:hAnsi="Arial" w:cs="Arial"/>
          <w:color w:val="403152"/>
          <w:sz w:val="24"/>
          <w:szCs w:val="24"/>
        </w:rPr>
      </w:pPr>
      <w:hyperlink r:id="rId10" w:history="1">
        <w:r w:rsidR="0035361A" w:rsidRPr="00506E6F">
          <w:rPr>
            <w:rStyle w:val="Hyperlink"/>
            <w:rFonts w:ascii="Arial" w:eastAsia="MS Mincho" w:hAnsi="Arial"/>
            <w:color w:val="403152"/>
            <w:sz w:val="24"/>
            <w:szCs w:val="24"/>
          </w:rPr>
          <w:t>Epilepsy Society</w:t>
        </w:r>
      </w:hyperlink>
      <w:r w:rsidR="0035361A" w:rsidRPr="00506E6F">
        <w:rPr>
          <w:rFonts w:ascii="Arial" w:hAnsi="Arial" w:cs="Arial"/>
          <w:color w:val="403152"/>
          <w:sz w:val="24"/>
          <w:szCs w:val="24"/>
        </w:rPr>
        <w:t xml:space="preserve"> (formerly The National Society for Epilepsy) </w:t>
      </w:r>
    </w:p>
    <w:p w:rsidR="0035361A" w:rsidRPr="00506E6F" w:rsidRDefault="0035361A" w:rsidP="0035361A">
      <w:pPr>
        <w:ind w:left="-720" w:hanging="720"/>
        <w:jc w:val="both"/>
        <w:rPr>
          <w:rFonts w:ascii="Arial" w:hAnsi="Arial" w:cs="Arial"/>
          <w:color w:val="403152"/>
          <w:sz w:val="24"/>
          <w:szCs w:val="24"/>
        </w:rPr>
      </w:pPr>
    </w:p>
    <w:p w:rsidR="0035361A" w:rsidRPr="00506E6F" w:rsidRDefault="00002767" w:rsidP="0035361A">
      <w:pPr>
        <w:numPr>
          <w:ilvl w:val="0"/>
          <w:numId w:val="11"/>
        </w:numPr>
        <w:ind w:hanging="720"/>
        <w:jc w:val="both"/>
        <w:rPr>
          <w:rFonts w:ascii="Arial" w:hAnsi="Arial" w:cs="Arial"/>
          <w:color w:val="403152"/>
          <w:sz w:val="24"/>
          <w:szCs w:val="24"/>
        </w:rPr>
      </w:pPr>
      <w:hyperlink r:id="rId11" w:history="1">
        <w:r w:rsidR="0035361A" w:rsidRPr="00506E6F">
          <w:rPr>
            <w:rStyle w:val="Hyperlink"/>
            <w:rFonts w:ascii="Arial" w:eastAsia="MS Mincho" w:hAnsi="Arial"/>
            <w:color w:val="403152"/>
            <w:sz w:val="24"/>
            <w:szCs w:val="24"/>
          </w:rPr>
          <w:t>Epilepsy Action</w:t>
        </w:r>
      </w:hyperlink>
      <w:r w:rsidR="0035361A" w:rsidRPr="00506E6F">
        <w:rPr>
          <w:rFonts w:ascii="Arial" w:hAnsi="Arial" w:cs="Arial"/>
          <w:color w:val="403152"/>
          <w:sz w:val="24"/>
          <w:szCs w:val="24"/>
        </w:rPr>
        <w:t xml:space="preserve"> (formerly the British Epilepsy Association)</w:t>
      </w:r>
    </w:p>
    <w:p w:rsidR="0035361A" w:rsidRPr="00506E6F" w:rsidRDefault="0035361A" w:rsidP="0035361A">
      <w:pPr>
        <w:ind w:left="-720" w:hanging="720"/>
        <w:jc w:val="both"/>
        <w:rPr>
          <w:rFonts w:ascii="Arial" w:hAnsi="Arial" w:cs="Arial"/>
          <w:color w:val="403152"/>
          <w:sz w:val="24"/>
          <w:szCs w:val="24"/>
        </w:rPr>
      </w:pPr>
    </w:p>
    <w:p w:rsidR="0035361A" w:rsidRPr="00506E6F" w:rsidRDefault="00002767" w:rsidP="0035361A">
      <w:pPr>
        <w:numPr>
          <w:ilvl w:val="0"/>
          <w:numId w:val="11"/>
        </w:numPr>
        <w:ind w:hanging="720"/>
        <w:jc w:val="both"/>
        <w:rPr>
          <w:rFonts w:ascii="Arial" w:hAnsi="Arial" w:cs="Arial"/>
          <w:color w:val="403152"/>
          <w:sz w:val="24"/>
          <w:szCs w:val="24"/>
        </w:rPr>
      </w:pPr>
      <w:hyperlink r:id="rId12" w:history="1">
        <w:r w:rsidR="0035361A" w:rsidRPr="00506E6F">
          <w:rPr>
            <w:rStyle w:val="Hyperlink"/>
            <w:rFonts w:ascii="Arial" w:eastAsia="MS Mincho" w:hAnsi="Arial"/>
            <w:color w:val="403152"/>
            <w:sz w:val="24"/>
            <w:szCs w:val="24"/>
          </w:rPr>
          <w:t>Diabetes UK</w:t>
        </w:r>
      </w:hyperlink>
      <w:r w:rsidR="0035361A" w:rsidRPr="00506E6F">
        <w:rPr>
          <w:rFonts w:ascii="Arial" w:hAnsi="Arial" w:cs="Arial"/>
          <w:color w:val="403152"/>
          <w:sz w:val="24"/>
          <w:szCs w:val="24"/>
        </w:rPr>
        <w:t xml:space="preserve"> </w:t>
      </w:r>
    </w:p>
    <w:p w:rsidR="0035361A" w:rsidRPr="00506E6F" w:rsidRDefault="0035361A" w:rsidP="0035361A">
      <w:pPr>
        <w:ind w:left="-720" w:hanging="720"/>
        <w:jc w:val="both"/>
        <w:rPr>
          <w:rFonts w:ascii="Arial" w:hAnsi="Arial" w:cs="Arial"/>
          <w:color w:val="403152"/>
          <w:sz w:val="24"/>
          <w:szCs w:val="24"/>
        </w:rPr>
      </w:pPr>
    </w:p>
    <w:p w:rsidR="0035361A" w:rsidRPr="00506E6F" w:rsidRDefault="00002767" w:rsidP="0035361A">
      <w:pPr>
        <w:numPr>
          <w:ilvl w:val="0"/>
          <w:numId w:val="11"/>
        </w:numPr>
        <w:ind w:hanging="720"/>
        <w:jc w:val="both"/>
        <w:rPr>
          <w:rFonts w:ascii="Arial" w:hAnsi="Arial" w:cs="Arial"/>
          <w:color w:val="403152"/>
          <w:sz w:val="24"/>
          <w:szCs w:val="24"/>
        </w:rPr>
      </w:pPr>
      <w:hyperlink r:id="rId13" w:history="1">
        <w:r w:rsidR="0035361A" w:rsidRPr="00506E6F">
          <w:rPr>
            <w:rStyle w:val="Hyperlink"/>
            <w:rFonts w:ascii="Arial" w:eastAsia="MS Mincho" w:hAnsi="Arial"/>
            <w:color w:val="403152"/>
            <w:sz w:val="24"/>
            <w:szCs w:val="24"/>
          </w:rPr>
          <w:t>Anaphylaxis Campaign</w:t>
        </w:r>
      </w:hyperlink>
      <w:r w:rsidR="0035361A" w:rsidRPr="00506E6F">
        <w:rPr>
          <w:rFonts w:ascii="Arial" w:hAnsi="Arial" w:cs="Arial"/>
          <w:color w:val="403152"/>
          <w:sz w:val="24"/>
          <w:szCs w:val="24"/>
        </w:rPr>
        <w:t xml:space="preserve"> </w:t>
      </w:r>
    </w:p>
    <w:p w:rsidR="0035361A" w:rsidRPr="00506E6F" w:rsidRDefault="0035361A" w:rsidP="0035361A">
      <w:pPr>
        <w:ind w:left="-720" w:hanging="720"/>
        <w:jc w:val="both"/>
        <w:rPr>
          <w:rFonts w:ascii="Arial" w:hAnsi="Arial" w:cs="Arial"/>
          <w:color w:val="403152"/>
          <w:sz w:val="24"/>
          <w:szCs w:val="24"/>
        </w:rPr>
      </w:pPr>
    </w:p>
    <w:p w:rsidR="0035361A" w:rsidRPr="00506E6F" w:rsidRDefault="00002767" w:rsidP="0035361A">
      <w:pPr>
        <w:numPr>
          <w:ilvl w:val="0"/>
          <w:numId w:val="11"/>
        </w:numPr>
        <w:ind w:hanging="720"/>
        <w:jc w:val="both"/>
        <w:rPr>
          <w:rFonts w:ascii="Arial" w:hAnsi="Arial" w:cs="Arial"/>
          <w:color w:val="403152"/>
          <w:sz w:val="24"/>
          <w:szCs w:val="24"/>
        </w:rPr>
      </w:pPr>
      <w:hyperlink r:id="rId14" w:history="1">
        <w:r w:rsidR="0035361A" w:rsidRPr="00506E6F">
          <w:rPr>
            <w:rStyle w:val="Hyperlink"/>
            <w:rFonts w:ascii="Arial" w:eastAsia="MS Mincho" w:hAnsi="Arial"/>
            <w:color w:val="403152"/>
            <w:sz w:val="24"/>
            <w:szCs w:val="24"/>
          </w:rPr>
          <w:t>National Electronic Library for Medicines</w:t>
        </w:r>
      </w:hyperlink>
      <w:r w:rsidR="0035361A" w:rsidRPr="00506E6F">
        <w:rPr>
          <w:rFonts w:ascii="Arial" w:hAnsi="Arial" w:cs="Arial"/>
          <w:color w:val="403152"/>
          <w:sz w:val="24"/>
          <w:szCs w:val="24"/>
        </w:rPr>
        <w:t xml:space="preserve"> (NHS) </w:t>
      </w:r>
    </w:p>
    <w:p w:rsidR="0035361A" w:rsidRPr="00506E6F" w:rsidRDefault="0035361A" w:rsidP="0035361A">
      <w:pPr>
        <w:ind w:left="-720" w:hanging="720"/>
        <w:jc w:val="both"/>
        <w:rPr>
          <w:rFonts w:ascii="Arial" w:hAnsi="Arial" w:cs="Arial"/>
          <w:color w:val="403152"/>
          <w:sz w:val="24"/>
          <w:szCs w:val="24"/>
        </w:rPr>
      </w:pPr>
    </w:p>
    <w:p w:rsidR="0035361A" w:rsidRDefault="00002767" w:rsidP="0035361A">
      <w:pPr>
        <w:numPr>
          <w:ilvl w:val="0"/>
          <w:numId w:val="11"/>
        </w:numPr>
        <w:ind w:hanging="720"/>
        <w:jc w:val="both"/>
        <w:rPr>
          <w:rFonts w:ascii="Arial" w:hAnsi="Arial" w:cs="Arial"/>
          <w:color w:val="403152"/>
          <w:sz w:val="24"/>
          <w:szCs w:val="24"/>
        </w:rPr>
      </w:pPr>
      <w:hyperlink r:id="rId15" w:history="1">
        <w:r w:rsidR="0035361A" w:rsidRPr="00506E6F">
          <w:rPr>
            <w:rStyle w:val="Hyperlink"/>
            <w:rFonts w:ascii="Arial" w:eastAsia="MS Mincho" w:hAnsi="Arial"/>
            <w:color w:val="403152"/>
            <w:sz w:val="24"/>
            <w:szCs w:val="24"/>
          </w:rPr>
          <w:t>Resuscitation Council (UK)</w:t>
        </w:r>
      </w:hyperlink>
      <w:r w:rsidR="0035361A" w:rsidRPr="00506E6F">
        <w:rPr>
          <w:rFonts w:ascii="Arial" w:hAnsi="Arial" w:cs="Arial"/>
          <w:color w:val="403152"/>
          <w:sz w:val="24"/>
          <w:szCs w:val="24"/>
        </w:rPr>
        <w:t xml:space="preserve"> </w:t>
      </w:r>
    </w:p>
    <w:p w:rsidR="0035361A" w:rsidRDefault="0035361A" w:rsidP="0035361A">
      <w:pPr>
        <w:jc w:val="both"/>
        <w:rPr>
          <w:rFonts w:ascii="Arial" w:hAnsi="Arial" w:cs="Arial"/>
          <w:color w:val="403152"/>
          <w:sz w:val="24"/>
          <w:szCs w:val="24"/>
        </w:rPr>
      </w:pPr>
    </w:p>
    <w:p w:rsidR="0035361A" w:rsidRPr="00506E6F" w:rsidRDefault="0035361A" w:rsidP="0035361A">
      <w:pPr>
        <w:jc w:val="both"/>
        <w:rPr>
          <w:rFonts w:ascii="Arial" w:hAnsi="Arial" w:cs="Arial"/>
          <w:color w:val="403152"/>
          <w:sz w:val="24"/>
          <w:szCs w:val="24"/>
        </w:rPr>
      </w:pPr>
    </w:p>
    <w:p w:rsidR="0035361A" w:rsidRPr="007B3D48" w:rsidRDefault="0035361A" w:rsidP="007B3D48">
      <w:pPr>
        <w:pStyle w:val="Amanda"/>
      </w:pPr>
      <w:bookmarkStart w:id="16" w:name="_Toc394309145"/>
      <w:bookmarkStart w:id="17" w:name="_Toc419799174"/>
      <w:r w:rsidRPr="00506E6F">
        <w:t>Anaphylaxis</w:t>
      </w:r>
      <w:bookmarkEnd w:id="16"/>
      <w:bookmarkEnd w:id="17"/>
      <w:r w:rsidRPr="00506E6F">
        <w:t xml:space="preserve"> </w:t>
      </w:r>
    </w:p>
    <w:p w:rsidR="0035361A" w:rsidRPr="00506E6F" w:rsidRDefault="0035361A" w:rsidP="0035361A">
      <w:pPr>
        <w:jc w:val="both"/>
        <w:rPr>
          <w:rFonts w:ascii="Arial" w:hAnsi="Arial" w:cs="Arial"/>
          <w:b/>
          <w:color w:val="5F497A"/>
          <w:sz w:val="28"/>
          <w:szCs w:val="28"/>
        </w:rPr>
      </w:pPr>
      <w:r w:rsidRPr="00506E6F">
        <w:rPr>
          <w:rFonts w:ascii="Arial" w:hAnsi="Arial" w:cs="Arial"/>
          <w:b/>
          <w:color w:val="5F497A"/>
          <w:sz w:val="28"/>
          <w:szCs w:val="28"/>
        </w:rPr>
        <w:t xml:space="preserve">What is </w:t>
      </w:r>
      <w:r>
        <w:rPr>
          <w:rFonts w:ascii="Arial" w:hAnsi="Arial" w:cs="Arial"/>
          <w:b/>
          <w:color w:val="5F497A"/>
          <w:sz w:val="28"/>
          <w:szCs w:val="28"/>
        </w:rPr>
        <w:t>A</w:t>
      </w:r>
      <w:r w:rsidRPr="00506E6F">
        <w:rPr>
          <w:rFonts w:ascii="Arial" w:hAnsi="Arial" w:cs="Arial"/>
          <w:b/>
          <w:color w:val="5F497A"/>
          <w:sz w:val="28"/>
          <w:szCs w:val="28"/>
        </w:rPr>
        <w:t>naphylaxis?</w:t>
      </w:r>
    </w:p>
    <w:p w:rsidR="0035361A" w:rsidRPr="00585DB5" w:rsidRDefault="0035361A" w:rsidP="0035361A">
      <w:pPr>
        <w:overflowPunct/>
        <w:autoSpaceDE/>
        <w:autoSpaceDN/>
        <w:adjustRightInd/>
        <w:jc w:val="both"/>
        <w:textAlignment w:val="auto"/>
        <w:rPr>
          <w:rFonts w:ascii="Arial" w:hAnsi="Arial" w:cs="Arial"/>
          <w:sz w:val="24"/>
          <w:szCs w:val="24"/>
        </w:rPr>
      </w:pPr>
    </w:p>
    <w:p w:rsidR="0035361A" w:rsidRPr="00585DB5" w:rsidRDefault="0035361A" w:rsidP="0035361A">
      <w:pPr>
        <w:overflowPunct/>
        <w:autoSpaceDE/>
        <w:autoSpaceDN/>
        <w:adjustRightInd/>
        <w:jc w:val="both"/>
        <w:textAlignment w:val="auto"/>
        <w:rPr>
          <w:rFonts w:ascii="Arial" w:hAnsi="Arial" w:cs="Arial"/>
          <w:sz w:val="24"/>
          <w:szCs w:val="24"/>
        </w:rPr>
      </w:pPr>
      <w:r w:rsidRPr="00585DB5">
        <w:rPr>
          <w:rFonts w:ascii="Arial" w:hAnsi="Arial" w:cs="Arial"/>
          <w:sz w:val="24"/>
          <w:szCs w:val="24"/>
        </w:rPr>
        <w:t>Anaphylaxis is an extreme allergic reaction that occurs rarely in people who have an extreme sensitivity to a particular substance known as an allergen.  It can affect the whole body, including the airways and circulation.  Often it occurs within minutes of exposure to the allergen, though sometimes it does no</w:t>
      </w:r>
      <w:r>
        <w:rPr>
          <w:rFonts w:ascii="Arial" w:hAnsi="Arial" w:cs="Arial"/>
          <w:sz w:val="24"/>
          <w:szCs w:val="24"/>
        </w:rPr>
        <w:t>t arise until many hours later.</w:t>
      </w:r>
    </w:p>
    <w:p w:rsidR="0035361A" w:rsidRPr="00585DB5" w:rsidRDefault="0035361A" w:rsidP="0035361A">
      <w:pPr>
        <w:overflowPunct/>
        <w:autoSpaceDE/>
        <w:autoSpaceDN/>
        <w:adjustRightInd/>
        <w:jc w:val="both"/>
        <w:textAlignment w:val="auto"/>
        <w:rPr>
          <w:rFonts w:ascii="Arial" w:hAnsi="Arial" w:cs="Arial"/>
          <w:sz w:val="24"/>
          <w:szCs w:val="24"/>
        </w:rPr>
      </w:pPr>
    </w:p>
    <w:p w:rsidR="0035361A" w:rsidRPr="007B3D48" w:rsidRDefault="0035361A" w:rsidP="007B3D48">
      <w:pPr>
        <w:jc w:val="both"/>
        <w:rPr>
          <w:rFonts w:ascii="Arial" w:hAnsi="Arial" w:cs="Arial"/>
          <w:b/>
          <w:color w:val="5F497A"/>
          <w:sz w:val="28"/>
          <w:szCs w:val="28"/>
        </w:rPr>
      </w:pPr>
      <w:r w:rsidRPr="00506E6F">
        <w:rPr>
          <w:rFonts w:ascii="Arial" w:hAnsi="Arial" w:cs="Arial"/>
          <w:b/>
          <w:color w:val="5F497A"/>
          <w:sz w:val="28"/>
          <w:szCs w:val="28"/>
        </w:rPr>
        <w:t xml:space="preserve">What </w:t>
      </w:r>
      <w:proofErr w:type="gramStart"/>
      <w:r>
        <w:rPr>
          <w:rFonts w:ascii="Arial" w:hAnsi="Arial" w:cs="Arial"/>
          <w:b/>
          <w:color w:val="5F497A"/>
          <w:sz w:val="28"/>
          <w:szCs w:val="28"/>
        </w:rPr>
        <w:t>C</w:t>
      </w:r>
      <w:r w:rsidRPr="00506E6F">
        <w:rPr>
          <w:rFonts w:ascii="Arial" w:hAnsi="Arial" w:cs="Arial"/>
          <w:b/>
          <w:color w:val="5F497A"/>
          <w:sz w:val="28"/>
          <w:szCs w:val="28"/>
        </w:rPr>
        <w:t>auses</w:t>
      </w:r>
      <w:proofErr w:type="gramEnd"/>
      <w:r w:rsidRPr="00506E6F">
        <w:rPr>
          <w:rFonts w:ascii="Arial" w:hAnsi="Arial" w:cs="Arial"/>
          <w:b/>
          <w:color w:val="5F497A"/>
          <w:sz w:val="28"/>
          <w:szCs w:val="28"/>
        </w:rPr>
        <w:t xml:space="preserve"> it?</w:t>
      </w:r>
    </w:p>
    <w:p w:rsidR="0035361A" w:rsidRPr="00585DB5" w:rsidRDefault="0035361A" w:rsidP="0035361A">
      <w:pPr>
        <w:overflowPunct/>
        <w:autoSpaceDE/>
        <w:autoSpaceDN/>
        <w:adjustRightInd/>
        <w:jc w:val="both"/>
        <w:textAlignment w:val="auto"/>
        <w:rPr>
          <w:rFonts w:ascii="Arial" w:hAnsi="Arial" w:cs="Arial"/>
          <w:sz w:val="24"/>
          <w:szCs w:val="24"/>
        </w:rPr>
      </w:pPr>
      <w:r w:rsidRPr="00585DB5">
        <w:rPr>
          <w:rFonts w:ascii="Arial" w:hAnsi="Arial" w:cs="Arial"/>
          <w:sz w:val="24"/>
          <w:szCs w:val="24"/>
        </w:rPr>
        <w:t xml:space="preserve">Common causes of anaphylaxis include: </w:t>
      </w:r>
    </w:p>
    <w:p w:rsidR="0035361A" w:rsidRPr="00585DB5" w:rsidRDefault="0035361A" w:rsidP="0035361A">
      <w:pPr>
        <w:overflowPunct/>
        <w:autoSpaceDE/>
        <w:autoSpaceDN/>
        <w:adjustRightInd/>
        <w:jc w:val="both"/>
        <w:textAlignment w:val="auto"/>
        <w:rPr>
          <w:rFonts w:ascii="Arial" w:hAnsi="Arial" w:cs="Arial"/>
          <w:sz w:val="24"/>
          <w:szCs w:val="24"/>
        </w:rPr>
      </w:pPr>
    </w:p>
    <w:p w:rsidR="0035361A" w:rsidRPr="00585DB5" w:rsidRDefault="0035361A" w:rsidP="0035361A">
      <w:pPr>
        <w:numPr>
          <w:ilvl w:val="0"/>
          <w:numId w:val="12"/>
        </w:numPr>
        <w:overflowPunct/>
        <w:autoSpaceDE/>
        <w:autoSpaceDN/>
        <w:adjustRightInd/>
        <w:ind w:left="567" w:hanging="567"/>
        <w:jc w:val="both"/>
        <w:textAlignment w:val="auto"/>
        <w:rPr>
          <w:rFonts w:ascii="Arial" w:hAnsi="Arial" w:cs="Arial"/>
          <w:sz w:val="24"/>
          <w:szCs w:val="24"/>
        </w:rPr>
      </w:pPr>
      <w:r w:rsidRPr="00585DB5">
        <w:rPr>
          <w:rFonts w:ascii="Arial" w:hAnsi="Arial" w:cs="Arial"/>
          <w:sz w:val="24"/>
          <w:szCs w:val="24"/>
        </w:rPr>
        <w:t>Edible triggers, such as peanuts, tree nuts, fish, shellfish, dairy products and eggs</w:t>
      </w:r>
    </w:p>
    <w:p w:rsidR="0035361A" w:rsidRPr="00585DB5" w:rsidRDefault="0035361A" w:rsidP="0035361A">
      <w:pPr>
        <w:overflowPunct/>
        <w:autoSpaceDE/>
        <w:autoSpaceDN/>
        <w:adjustRightInd/>
        <w:ind w:left="567" w:hanging="567"/>
        <w:jc w:val="both"/>
        <w:textAlignment w:val="auto"/>
        <w:rPr>
          <w:rFonts w:ascii="Arial" w:hAnsi="Arial" w:cs="Arial"/>
          <w:sz w:val="24"/>
          <w:szCs w:val="24"/>
        </w:rPr>
      </w:pPr>
    </w:p>
    <w:p w:rsidR="0035361A" w:rsidRPr="00585DB5" w:rsidRDefault="0035361A" w:rsidP="0035361A">
      <w:pPr>
        <w:numPr>
          <w:ilvl w:val="0"/>
          <w:numId w:val="12"/>
        </w:numPr>
        <w:overflowPunct/>
        <w:autoSpaceDE/>
        <w:autoSpaceDN/>
        <w:adjustRightInd/>
        <w:ind w:left="567" w:hanging="567"/>
        <w:jc w:val="both"/>
        <w:textAlignment w:val="auto"/>
        <w:rPr>
          <w:rFonts w:ascii="Arial" w:hAnsi="Arial" w:cs="Arial"/>
          <w:sz w:val="24"/>
          <w:szCs w:val="24"/>
        </w:rPr>
      </w:pPr>
      <w:r w:rsidRPr="00585DB5">
        <w:rPr>
          <w:rFonts w:ascii="Arial" w:hAnsi="Arial" w:cs="Arial"/>
          <w:sz w:val="24"/>
          <w:szCs w:val="24"/>
        </w:rPr>
        <w:t>Other triggers, such as natural latex, the venom of stinging insects (for example wasps, bees and hornets) penicillin and any other drugs or injections</w:t>
      </w:r>
    </w:p>
    <w:p w:rsidR="0035361A" w:rsidRPr="00585DB5" w:rsidRDefault="0035361A" w:rsidP="0035361A">
      <w:pPr>
        <w:overflowPunct/>
        <w:autoSpaceDE/>
        <w:autoSpaceDN/>
        <w:adjustRightInd/>
        <w:jc w:val="both"/>
        <w:textAlignment w:val="auto"/>
        <w:rPr>
          <w:rFonts w:ascii="Arial" w:hAnsi="Arial" w:cs="Arial"/>
          <w:sz w:val="24"/>
          <w:szCs w:val="24"/>
        </w:rPr>
      </w:pPr>
    </w:p>
    <w:p w:rsidR="0035361A" w:rsidRPr="00585DB5" w:rsidRDefault="0035361A" w:rsidP="0035361A">
      <w:pPr>
        <w:overflowPunct/>
        <w:autoSpaceDE/>
        <w:autoSpaceDN/>
        <w:adjustRightInd/>
        <w:jc w:val="both"/>
        <w:textAlignment w:val="auto"/>
        <w:rPr>
          <w:rFonts w:ascii="Arial" w:hAnsi="Arial" w:cs="Arial"/>
          <w:sz w:val="24"/>
          <w:szCs w:val="24"/>
          <w:lang w:val="en-US" w:eastAsia="en-GB"/>
        </w:rPr>
      </w:pPr>
      <w:r w:rsidRPr="00585DB5">
        <w:rPr>
          <w:rFonts w:ascii="Arial" w:hAnsi="Arial" w:cs="Arial"/>
          <w:sz w:val="24"/>
          <w:szCs w:val="24"/>
          <w:lang w:val="en-US" w:eastAsia="en-GB"/>
        </w:rPr>
        <w:t>Anaphylactic shock is the most severe form of allergic reaction.  This occurs when the blood pressure falls dramatically and the patient loses consciousness.</w:t>
      </w:r>
    </w:p>
    <w:p w:rsidR="0035361A" w:rsidRPr="00C6376D" w:rsidRDefault="0035361A" w:rsidP="0035361A">
      <w:pPr>
        <w:jc w:val="both"/>
        <w:rPr>
          <w:rFonts w:ascii="Arial" w:hAnsi="Arial" w:cs="Arial"/>
          <w:b/>
          <w:color w:val="403152"/>
          <w:sz w:val="28"/>
          <w:szCs w:val="28"/>
        </w:rPr>
      </w:pPr>
    </w:p>
    <w:p w:rsidR="0035361A" w:rsidRPr="007B3D48" w:rsidRDefault="0035361A" w:rsidP="007B3D48">
      <w:pPr>
        <w:jc w:val="both"/>
        <w:rPr>
          <w:rFonts w:ascii="Arial" w:hAnsi="Arial" w:cs="Arial"/>
          <w:b/>
          <w:color w:val="5F497A"/>
          <w:sz w:val="28"/>
          <w:szCs w:val="28"/>
        </w:rPr>
      </w:pPr>
      <w:r w:rsidRPr="00506E6F">
        <w:rPr>
          <w:rFonts w:ascii="Arial" w:hAnsi="Arial" w:cs="Arial"/>
          <w:b/>
          <w:color w:val="5F497A"/>
          <w:sz w:val="28"/>
          <w:szCs w:val="28"/>
        </w:rPr>
        <w:t xml:space="preserve">What are the </w:t>
      </w:r>
      <w:r>
        <w:rPr>
          <w:rFonts w:ascii="Arial" w:hAnsi="Arial" w:cs="Arial"/>
          <w:b/>
          <w:color w:val="5F497A"/>
          <w:sz w:val="28"/>
          <w:szCs w:val="28"/>
        </w:rPr>
        <w:t>S</w:t>
      </w:r>
      <w:r w:rsidRPr="00506E6F">
        <w:rPr>
          <w:rFonts w:ascii="Arial" w:hAnsi="Arial" w:cs="Arial"/>
          <w:b/>
          <w:color w:val="5F497A"/>
          <w:sz w:val="28"/>
          <w:szCs w:val="28"/>
        </w:rPr>
        <w:t xml:space="preserve">igns of the </w:t>
      </w:r>
      <w:r>
        <w:rPr>
          <w:rFonts w:ascii="Arial" w:hAnsi="Arial" w:cs="Arial"/>
          <w:b/>
          <w:color w:val="5F497A"/>
          <w:sz w:val="28"/>
          <w:szCs w:val="28"/>
        </w:rPr>
        <w:t>C</w:t>
      </w:r>
      <w:r w:rsidRPr="00506E6F">
        <w:rPr>
          <w:rFonts w:ascii="Arial" w:hAnsi="Arial" w:cs="Arial"/>
          <w:b/>
          <w:color w:val="5F497A"/>
          <w:sz w:val="28"/>
          <w:szCs w:val="28"/>
        </w:rPr>
        <w:t>ondition?</w:t>
      </w:r>
    </w:p>
    <w:p w:rsidR="0035361A" w:rsidRPr="00585DB5" w:rsidRDefault="0035361A" w:rsidP="0035361A">
      <w:pPr>
        <w:overflowPunct/>
        <w:autoSpaceDE/>
        <w:autoSpaceDN/>
        <w:adjustRightInd/>
        <w:jc w:val="both"/>
        <w:textAlignment w:val="auto"/>
        <w:rPr>
          <w:rFonts w:ascii="Arial" w:hAnsi="Arial" w:cs="Arial"/>
          <w:sz w:val="24"/>
          <w:szCs w:val="24"/>
        </w:rPr>
      </w:pPr>
      <w:r w:rsidRPr="00585DB5">
        <w:rPr>
          <w:rFonts w:ascii="Arial" w:hAnsi="Arial" w:cs="Arial"/>
          <w:sz w:val="24"/>
          <w:szCs w:val="24"/>
        </w:rPr>
        <w:t>Common signs of anaphylaxis in children include:</w:t>
      </w:r>
    </w:p>
    <w:p w:rsidR="0035361A" w:rsidRPr="00585DB5" w:rsidRDefault="0035361A" w:rsidP="0035361A">
      <w:pPr>
        <w:overflowPunct/>
        <w:autoSpaceDE/>
        <w:autoSpaceDN/>
        <w:adjustRightInd/>
        <w:jc w:val="both"/>
        <w:textAlignment w:val="auto"/>
        <w:rPr>
          <w:rFonts w:ascii="Arial" w:hAnsi="Arial" w:cs="Arial"/>
          <w:sz w:val="24"/>
          <w:szCs w:val="24"/>
        </w:rPr>
      </w:pPr>
    </w:p>
    <w:p w:rsidR="0035361A" w:rsidRPr="00585DB5" w:rsidRDefault="0035361A" w:rsidP="0035361A">
      <w:pPr>
        <w:numPr>
          <w:ilvl w:val="0"/>
          <w:numId w:val="13"/>
        </w:numPr>
        <w:overflowPunct/>
        <w:autoSpaceDE/>
        <w:autoSpaceDN/>
        <w:adjustRightInd/>
        <w:ind w:left="567" w:hanging="567"/>
        <w:jc w:val="both"/>
        <w:textAlignment w:val="auto"/>
        <w:rPr>
          <w:rFonts w:ascii="Arial" w:hAnsi="Arial" w:cs="Arial"/>
          <w:sz w:val="24"/>
          <w:szCs w:val="24"/>
        </w:rPr>
      </w:pPr>
      <w:proofErr w:type="gramStart"/>
      <w:r w:rsidRPr="00585DB5">
        <w:rPr>
          <w:rFonts w:ascii="Arial" w:hAnsi="Arial" w:cs="Arial"/>
          <w:sz w:val="24"/>
          <w:szCs w:val="24"/>
          <w:lang w:val="en-US" w:eastAsia="en-GB"/>
        </w:rPr>
        <w:t>swelling</w:t>
      </w:r>
      <w:proofErr w:type="gramEnd"/>
      <w:r w:rsidRPr="00585DB5">
        <w:rPr>
          <w:rFonts w:ascii="Arial" w:hAnsi="Arial" w:cs="Arial"/>
          <w:sz w:val="24"/>
          <w:szCs w:val="24"/>
          <w:lang w:val="en-US" w:eastAsia="en-GB"/>
        </w:rPr>
        <w:t xml:space="preserve"> in the throat, which can restrict the air supply thus causing </w:t>
      </w:r>
      <w:r w:rsidRPr="00585DB5">
        <w:rPr>
          <w:rFonts w:ascii="Arial" w:hAnsi="Arial" w:cs="Arial"/>
          <w:sz w:val="24"/>
          <w:szCs w:val="24"/>
        </w:rPr>
        <w:t>bre</w:t>
      </w:r>
      <w:r>
        <w:rPr>
          <w:rFonts w:ascii="Arial" w:hAnsi="Arial" w:cs="Arial"/>
          <w:sz w:val="24"/>
          <w:szCs w:val="24"/>
        </w:rPr>
        <w:t>athing difficulties.</w:t>
      </w:r>
    </w:p>
    <w:p w:rsidR="0035361A" w:rsidRPr="00585DB5" w:rsidRDefault="0035361A" w:rsidP="0035361A">
      <w:pPr>
        <w:overflowPunct/>
        <w:autoSpaceDE/>
        <w:autoSpaceDN/>
        <w:adjustRightInd/>
        <w:ind w:left="567" w:hanging="567"/>
        <w:jc w:val="both"/>
        <w:textAlignment w:val="auto"/>
        <w:rPr>
          <w:rFonts w:ascii="Arial" w:hAnsi="Arial" w:cs="Arial"/>
          <w:sz w:val="24"/>
          <w:szCs w:val="24"/>
        </w:rPr>
      </w:pPr>
    </w:p>
    <w:p w:rsidR="0035361A" w:rsidRPr="00585DB5" w:rsidRDefault="0035361A" w:rsidP="0035361A">
      <w:pPr>
        <w:numPr>
          <w:ilvl w:val="0"/>
          <w:numId w:val="13"/>
        </w:numPr>
        <w:overflowPunct/>
        <w:autoSpaceDE/>
        <w:autoSpaceDN/>
        <w:adjustRightInd/>
        <w:ind w:left="567" w:hanging="567"/>
        <w:jc w:val="both"/>
        <w:textAlignment w:val="auto"/>
        <w:rPr>
          <w:rFonts w:ascii="Arial" w:hAnsi="Arial" w:cs="Arial"/>
          <w:sz w:val="24"/>
          <w:szCs w:val="24"/>
          <w:lang w:val="en-US" w:eastAsia="en-GB"/>
        </w:rPr>
      </w:pPr>
      <w:r w:rsidRPr="00585DB5">
        <w:rPr>
          <w:rFonts w:ascii="Arial" w:hAnsi="Arial" w:cs="Arial"/>
          <w:sz w:val="24"/>
          <w:szCs w:val="24"/>
          <w:lang w:val="en-US" w:eastAsia="en-GB"/>
        </w:rPr>
        <w:t>severe asthma</w:t>
      </w:r>
    </w:p>
    <w:p w:rsidR="0035361A" w:rsidRPr="00585DB5" w:rsidRDefault="0035361A" w:rsidP="0035361A">
      <w:pPr>
        <w:overflowPunct/>
        <w:autoSpaceDE/>
        <w:autoSpaceDN/>
        <w:adjustRightInd/>
        <w:ind w:left="567" w:hanging="567"/>
        <w:jc w:val="both"/>
        <w:textAlignment w:val="auto"/>
        <w:rPr>
          <w:rFonts w:ascii="Arial" w:hAnsi="Arial" w:cs="Arial"/>
          <w:sz w:val="24"/>
          <w:szCs w:val="24"/>
        </w:rPr>
      </w:pPr>
    </w:p>
    <w:p w:rsidR="0035361A" w:rsidRPr="00585DB5" w:rsidRDefault="0035361A" w:rsidP="0035361A">
      <w:pPr>
        <w:numPr>
          <w:ilvl w:val="0"/>
          <w:numId w:val="13"/>
        </w:numPr>
        <w:overflowPunct/>
        <w:autoSpaceDE/>
        <w:autoSpaceDN/>
        <w:adjustRightInd/>
        <w:ind w:left="567" w:hanging="567"/>
        <w:jc w:val="both"/>
        <w:textAlignment w:val="auto"/>
        <w:rPr>
          <w:rFonts w:ascii="Arial" w:hAnsi="Arial" w:cs="Arial"/>
          <w:sz w:val="24"/>
          <w:szCs w:val="24"/>
        </w:rPr>
      </w:pPr>
      <w:r w:rsidRPr="00585DB5">
        <w:rPr>
          <w:rFonts w:ascii="Arial" w:hAnsi="Arial" w:cs="Arial"/>
          <w:sz w:val="24"/>
          <w:szCs w:val="24"/>
        </w:rPr>
        <w:t>dizziness</w:t>
      </w:r>
    </w:p>
    <w:p w:rsidR="0035361A" w:rsidRPr="00585DB5" w:rsidRDefault="0035361A" w:rsidP="0035361A">
      <w:pPr>
        <w:overflowPunct/>
        <w:autoSpaceDE/>
        <w:autoSpaceDN/>
        <w:adjustRightInd/>
        <w:ind w:left="567" w:hanging="567"/>
        <w:jc w:val="both"/>
        <w:textAlignment w:val="auto"/>
        <w:rPr>
          <w:rFonts w:ascii="Arial" w:hAnsi="Arial" w:cs="Arial"/>
          <w:sz w:val="24"/>
          <w:szCs w:val="24"/>
        </w:rPr>
      </w:pPr>
    </w:p>
    <w:p w:rsidR="0035361A" w:rsidRPr="00585DB5" w:rsidRDefault="0035361A" w:rsidP="0035361A">
      <w:pPr>
        <w:numPr>
          <w:ilvl w:val="0"/>
          <w:numId w:val="13"/>
        </w:numPr>
        <w:overflowPunct/>
        <w:autoSpaceDE/>
        <w:autoSpaceDN/>
        <w:adjustRightInd/>
        <w:ind w:left="567" w:hanging="567"/>
        <w:jc w:val="both"/>
        <w:textAlignment w:val="auto"/>
        <w:rPr>
          <w:rFonts w:ascii="Arial" w:hAnsi="Arial" w:cs="Arial"/>
          <w:sz w:val="24"/>
          <w:szCs w:val="24"/>
        </w:rPr>
      </w:pPr>
      <w:r w:rsidRPr="00585DB5">
        <w:rPr>
          <w:rFonts w:ascii="Arial" w:hAnsi="Arial" w:cs="Arial"/>
          <w:sz w:val="24"/>
          <w:szCs w:val="24"/>
        </w:rPr>
        <w:t xml:space="preserve">itchy skin, </w:t>
      </w:r>
      <w:proofErr w:type="spellStart"/>
      <w:r w:rsidRPr="00585DB5">
        <w:rPr>
          <w:rFonts w:ascii="Arial" w:hAnsi="Arial" w:cs="Arial"/>
          <w:sz w:val="24"/>
          <w:szCs w:val="24"/>
          <w:lang w:val="en-US" w:eastAsia="en-GB"/>
        </w:rPr>
        <w:t>generalised</w:t>
      </w:r>
      <w:proofErr w:type="spellEnd"/>
      <w:r w:rsidRPr="00585DB5">
        <w:rPr>
          <w:rFonts w:ascii="Arial" w:hAnsi="Arial" w:cs="Arial"/>
          <w:sz w:val="24"/>
          <w:szCs w:val="24"/>
          <w:lang w:val="en-US" w:eastAsia="en-GB"/>
        </w:rPr>
        <w:t xml:space="preserve"> flushing of the skin</w:t>
      </w:r>
      <w:r w:rsidRPr="00585DB5">
        <w:rPr>
          <w:rFonts w:ascii="Arial" w:hAnsi="Arial" w:cs="Arial"/>
          <w:sz w:val="24"/>
          <w:szCs w:val="24"/>
        </w:rPr>
        <w:t xml:space="preserve">, </w:t>
      </w:r>
      <w:r w:rsidRPr="00585DB5">
        <w:rPr>
          <w:rFonts w:ascii="Arial" w:hAnsi="Arial" w:cs="Arial"/>
          <w:sz w:val="24"/>
          <w:szCs w:val="24"/>
          <w:lang w:val="en-US" w:eastAsia="en-GB"/>
        </w:rPr>
        <w:t xml:space="preserve">tingling or itching in the mouth or hives anywhere on the body </w:t>
      </w:r>
    </w:p>
    <w:p w:rsidR="0035361A" w:rsidRPr="00585DB5" w:rsidRDefault="0035361A" w:rsidP="0035361A">
      <w:pPr>
        <w:overflowPunct/>
        <w:autoSpaceDE/>
        <w:autoSpaceDN/>
        <w:adjustRightInd/>
        <w:ind w:left="567" w:hanging="567"/>
        <w:jc w:val="both"/>
        <w:textAlignment w:val="auto"/>
        <w:rPr>
          <w:rFonts w:ascii="Arial" w:hAnsi="Arial" w:cs="Arial"/>
          <w:sz w:val="24"/>
          <w:szCs w:val="24"/>
        </w:rPr>
      </w:pPr>
    </w:p>
    <w:p w:rsidR="0035361A" w:rsidRPr="00585DB5" w:rsidRDefault="0035361A" w:rsidP="0035361A">
      <w:pPr>
        <w:numPr>
          <w:ilvl w:val="0"/>
          <w:numId w:val="13"/>
        </w:numPr>
        <w:overflowPunct/>
        <w:autoSpaceDE/>
        <w:autoSpaceDN/>
        <w:adjustRightInd/>
        <w:ind w:left="567" w:hanging="567"/>
        <w:jc w:val="both"/>
        <w:textAlignment w:val="auto"/>
        <w:rPr>
          <w:rFonts w:ascii="Arial" w:hAnsi="Arial" w:cs="Arial"/>
          <w:sz w:val="24"/>
          <w:szCs w:val="24"/>
        </w:rPr>
      </w:pPr>
      <w:r w:rsidRPr="00585DB5">
        <w:rPr>
          <w:rFonts w:ascii="Arial" w:hAnsi="Arial" w:cs="Arial"/>
          <w:sz w:val="24"/>
          <w:szCs w:val="24"/>
        </w:rPr>
        <w:t>swelling of the lips, hands and feet</w:t>
      </w:r>
    </w:p>
    <w:p w:rsidR="0035361A" w:rsidRPr="00585DB5" w:rsidRDefault="0035361A" w:rsidP="0035361A">
      <w:pPr>
        <w:overflowPunct/>
        <w:autoSpaceDE/>
        <w:autoSpaceDN/>
        <w:adjustRightInd/>
        <w:ind w:left="567" w:hanging="567"/>
        <w:jc w:val="both"/>
        <w:textAlignment w:val="auto"/>
        <w:rPr>
          <w:rFonts w:ascii="Arial" w:hAnsi="Arial" w:cs="Arial"/>
          <w:sz w:val="24"/>
          <w:szCs w:val="24"/>
        </w:rPr>
      </w:pPr>
    </w:p>
    <w:p w:rsidR="0035361A" w:rsidRPr="00585DB5" w:rsidRDefault="0035361A" w:rsidP="0035361A">
      <w:pPr>
        <w:numPr>
          <w:ilvl w:val="0"/>
          <w:numId w:val="13"/>
        </w:numPr>
        <w:overflowPunct/>
        <w:autoSpaceDE/>
        <w:autoSpaceDN/>
        <w:adjustRightInd/>
        <w:ind w:left="567" w:hanging="567"/>
        <w:jc w:val="both"/>
        <w:textAlignment w:val="auto"/>
        <w:rPr>
          <w:rFonts w:ascii="Arial" w:hAnsi="Arial" w:cs="Arial"/>
          <w:sz w:val="24"/>
          <w:szCs w:val="24"/>
          <w:lang w:val="en-US" w:eastAsia="en-GB"/>
        </w:rPr>
      </w:pPr>
      <w:proofErr w:type="gramStart"/>
      <w:r w:rsidRPr="00585DB5">
        <w:rPr>
          <w:rFonts w:ascii="Arial" w:hAnsi="Arial" w:cs="Arial"/>
          <w:sz w:val="24"/>
          <w:szCs w:val="24"/>
          <w:lang w:val="en-US" w:eastAsia="en-GB"/>
        </w:rPr>
        <w:t>abdominal</w:t>
      </w:r>
      <w:proofErr w:type="gramEnd"/>
      <w:r w:rsidRPr="00585DB5">
        <w:rPr>
          <w:rFonts w:ascii="Arial" w:hAnsi="Arial" w:cs="Arial"/>
          <w:sz w:val="24"/>
          <w:szCs w:val="24"/>
          <w:lang w:val="en-US" w:eastAsia="en-GB"/>
        </w:rPr>
        <w:t xml:space="preserve"> cramps, nausea and vomiting.</w:t>
      </w:r>
    </w:p>
    <w:p w:rsidR="0035361A" w:rsidRPr="00585DB5" w:rsidRDefault="0035361A" w:rsidP="0035361A">
      <w:pPr>
        <w:overflowPunct/>
        <w:autoSpaceDE/>
        <w:autoSpaceDN/>
        <w:adjustRightInd/>
        <w:jc w:val="both"/>
        <w:textAlignment w:val="auto"/>
        <w:rPr>
          <w:rFonts w:ascii="Arial" w:hAnsi="Arial" w:cs="Arial"/>
          <w:sz w:val="24"/>
          <w:szCs w:val="24"/>
        </w:rPr>
      </w:pPr>
    </w:p>
    <w:p w:rsidR="0035361A" w:rsidRPr="007B3D48" w:rsidRDefault="0035361A" w:rsidP="007B3D48">
      <w:pPr>
        <w:jc w:val="both"/>
        <w:rPr>
          <w:rFonts w:ascii="Arial" w:hAnsi="Arial" w:cs="Arial"/>
          <w:b/>
          <w:color w:val="5F497A"/>
          <w:sz w:val="28"/>
          <w:szCs w:val="28"/>
        </w:rPr>
      </w:pPr>
      <w:r w:rsidRPr="00506E6F">
        <w:rPr>
          <w:rFonts w:ascii="Arial" w:hAnsi="Arial" w:cs="Arial"/>
          <w:b/>
          <w:color w:val="5F497A"/>
          <w:sz w:val="28"/>
          <w:szCs w:val="28"/>
        </w:rPr>
        <w:t xml:space="preserve">What is the </w:t>
      </w:r>
      <w:r>
        <w:rPr>
          <w:rFonts w:ascii="Arial" w:hAnsi="Arial" w:cs="Arial"/>
          <w:b/>
          <w:color w:val="5F497A"/>
          <w:sz w:val="28"/>
          <w:szCs w:val="28"/>
        </w:rPr>
        <w:t>Treatment for the C</w:t>
      </w:r>
      <w:r w:rsidRPr="00506E6F">
        <w:rPr>
          <w:rFonts w:ascii="Arial" w:hAnsi="Arial" w:cs="Arial"/>
          <w:b/>
          <w:color w:val="5F497A"/>
          <w:sz w:val="28"/>
          <w:szCs w:val="28"/>
        </w:rPr>
        <w:t>ondition?</w:t>
      </w:r>
    </w:p>
    <w:p w:rsidR="0035361A" w:rsidRPr="00F919A0" w:rsidRDefault="0035361A" w:rsidP="0035361A">
      <w:pPr>
        <w:overflowPunct/>
        <w:autoSpaceDE/>
        <w:autoSpaceDN/>
        <w:adjustRightInd/>
        <w:jc w:val="both"/>
        <w:textAlignment w:val="auto"/>
        <w:rPr>
          <w:rFonts w:ascii="Arial" w:hAnsi="Arial" w:cs="Arial"/>
          <w:sz w:val="24"/>
          <w:szCs w:val="24"/>
        </w:rPr>
      </w:pPr>
      <w:r w:rsidRPr="00F919A0">
        <w:rPr>
          <w:rFonts w:ascii="Arial" w:hAnsi="Arial" w:cs="Arial"/>
          <w:sz w:val="24"/>
          <w:szCs w:val="24"/>
          <w:lang w:val="en-US" w:eastAsia="en-GB"/>
        </w:rPr>
        <w:t>The treatment for a severe allergic reaction is an injection of adrenaline (also known as epinephrine) into the muscle of the upper outer thigh via a pre-loaded injection device,</w:t>
      </w:r>
      <w:r w:rsidRPr="00F919A0">
        <w:rPr>
          <w:rFonts w:ascii="Arial" w:hAnsi="Arial" w:cs="Arial"/>
          <w:sz w:val="24"/>
          <w:szCs w:val="24"/>
        </w:rPr>
        <w:t xml:space="preserve"> such as an </w:t>
      </w:r>
      <w:proofErr w:type="spellStart"/>
      <w:r w:rsidRPr="00F919A0">
        <w:rPr>
          <w:rFonts w:ascii="Arial" w:hAnsi="Arial" w:cs="Arial"/>
          <w:sz w:val="24"/>
          <w:szCs w:val="24"/>
        </w:rPr>
        <w:t>epiPen</w:t>
      </w:r>
      <w:proofErr w:type="spellEnd"/>
      <w:r w:rsidRPr="00F919A0">
        <w:rPr>
          <w:rFonts w:ascii="Arial" w:hAnsi="Arial" w:cs="Arial"/>
          <w:sz w:val="24"/>
          <w:szCs w:val="24"/>
        </w:rPr>
        <w:t xml:space="preserve">, </w:t>
      </w:r>
      <w:proofErr w:type="spellStart"/>
      <w:r w:rsidRPr="00F919A0">
        <w:rPr>
          <w:rFonts w:ascii="Arial" w:hAnsi="Arial" w:cs="Arial"/>
          <w:sz w:val="24"/>
          <w:szCs w:val="24"/>
        </w:rPr>
        <w:t>anapen</w:t>
      </w:r>
      <w:proofErr w:type="spellEnd"/>
      <w:r w:rsidRPr="00F919A0">
        <w:rPr>
          <w:rFonts w:ascii="Arial" w:hAnsi="Arial" w:cs="Arial"/>
          <w:sz w:val="24"/>
          <w:szCs w:val="24"/>
        </w:rPr>
        <w:t xml:space="preserve"> or </w:t>
      </w:r>
      <w:proofErr w:type="spellStart"/>
      <w:r w:rsidRPr="00F919A0">
        <w:rPr>
          <w:rFonts w:ascii="Arial" w:hAnsi="Arial" w:cs="Arial"/>
          <w:sz w:val="24"/>
          <w:szCs w:val="24"/>
        </w:rPr>
        <w:t>jext</w:t>
      </w:r>
      <w:proofErr w:type="spellEnd"/>
      <w:r w:rsidRPr="00F919A0">
        <w:rPr>
          <w:rFonts w:ascii="Arial" w:hAnsi="Arial" w:cs="Arial"/>
          <w:sz w:val="24"/>
          <w:szCs w:val="24"/>
          <w:lang w:val="en-US" w:eastAsia="en-GB"/>
        </w:rPr>
        <w:t xml:space="preserve">. </w:t>
      </w:r>
      <w:r w:rsidRPr="00F919A0">
        <w:rPr>
          <w:rFonts w:ascii="Arial" w:hAnsi="Arial" w:cs="Arial"/>
          <w:bCs/>
          <w:sz w:val="24"/>
          <w:szCs w:val="24"/>
          <w:lang w:val="en-US" w:eastAsia="en-GB"/>
        </w:rPr>
        <w:t xml:space="preserve"> </w:t>
      </w:r>
      <w:r w:rsidRPr="00F919A0">
        <w:rPr>
          <w:rFonts w:ascii="Arial" w:hAnsi="Arial" w:cs="Arial"/>
          <w:sz w:val="24"/>
          <w:szCs w:val="24"/>
        </w:rPr>
        <w:t>An injection should be given as soon as a reaction is suspected.</w:t>
      </w:r>
    </w:p>
    <w:p w:rsidR="0035361A" w:rsidRPr="00F919A0" w:rsidRDefault="0035361A" w:rsidP="0035361A">
      <w:pPr>
        <w:overflowPunct/>
        <w:autoSpaceDE/>
        <w:autoSpaceDN/>
        <w:adjustRightInd/>
        <w:jc w:val="both"/>
        <w:textAlignment w:val="auto"/>
        <w:rPr>
          <w:rFonts w:ascii="Arial" w:hAnsi="Arial" w:cs="Arial"/>
          <w:bCs/>
          <w:sz w:val="24"/>
          <w:szCs w:val="24"/>
          <w:lang w:val="en-US" w:eastAsia="en-GB"/>
        </w:rPr>
      </w:pPr>
    </w:p>
    <w:p w:rsidR="0035361A" w:rsidRPr="00F919A0" w:rsidRDefault="0035361A" w:rsidP="0035361A">
      <w:pPr>
        <w:overflowPunct/>
        <w:autoSpaceDE/>
        <w:autoSpaceDN/>
        <w:adjustRightInd/>
        <w:jc w:val="both"/>
        <w:textAlignment w:val="auto"/>
        <w:rPr>
          <w:rFonts w:ascii="Arial" w:hAnsi="Arial" w:cs="Arial"/>
          <w:bCs/>
          <w:sz w:val="24"/>
          <w:szCs w:val="24"/>
          <w:lang w:val="en-US" w:eastAsia="en-GB"/>
        </w:rPr>
      </w:pPr>
      <w:r w:rsidRPr="00F919A0">
        <w:rPr>
          <w:rFonts w:ascii="Arial" w:hAnsi="Arial" w:cs="Arial"/>
          <w:sz w:val="24"/>
          <w:szCs w:val="24"/>
        </w:rPr>
        <w:t>Anaphylaxis should always be regarded as a medical emergency which requires that an am</w:t>
      </w:r>
      <w:r>
        <w:rPr>
          <w:rFonts w:ascii="Arial" w:hAnsi="Arial" w:cs="Arial"/>
          <w:sz w:val="24"/>
          <w:szCs w:val="24"/>
        </w:rPr>
        <w:t>bulance be called immediately.</w:t>
      </w:r>
    </w:p>
    <w:p w:rsidR="0035361A" w:rsidRDefault="0035361A" w:rsidP="0035361A">
      <w:pPr>
        <w:jc w:val="both"/>
        <w:rPr>
          <w:rFonts w:ascii="Arial" w:hAnsi="Arial" w:cs="Arial"/>
          <w:b/>
          <w:color w:val="5F497A"/>
          <w:sz w:val="28"/>
          <w:szCs w:val="28"/>
        </w:rPr>
      </w:pPr>
    </w:p>
    <w:p w:rsidR="0035361A" w:rsidRDefault="0035361A" w:rsidP="0035361A">
      <w:pPr>
        <w:jc w:val="both"/>
        <w:rPr>
          <w:rFonts w:ascii="Arial" w:hAnsi="Arial" w:cs="Arial"/>
          <w:b/>
          <w:color w:val="5F497A"/>
          <w:sz w:val="28"/>
          <w:szCs w:val="28"/>
        </w:rPr>
      </w:pPr>
      <w:r w:rsidRPr="00506E6F">
        <w:rPr>
          <w:rFonts w:ascii="Arial" w:hAnsi="Arial" w:cs="Arial"/>
          <w:b/>
          <w:color w:val="5F497A"/>
          <w:sz w:val="28"/>
          <w:szCs w:val="28"/>
        </w:rPr>
        <w:t xml:space="preserve">What </w:t>
      </w:r>
      <w:r>
        <w:rPr>
          <w:rFonts w:ascii="Arial" w:hAnsi="Arial" w:cs="Arial"/>
          <w:b/>
          <w:color w:val="5F497A"/>
          <w:sz w:val="28"/>
          <w:szCs w:val="28"/>
        </w:rPr>
        <w:t>A</w:t>
      </w:r>
      <w:r w:rsidRPr="00506E6F">
        <w:rPr>
          <w:rFonts w:ascii="Arial" w:hAnsi="Arial" w:cs="Arial"/>
          <w:b/>
          <w:color w:val="5F497A"/>
          <w:sz w:val="28"/>
          <w:szCs w:val="28"/>
        </w:rPr>
        <w:t xml:space="preserve">rrangements are in </w:t>
      </w:r>
      <w:r>
        <w:rPr>
          <w:rFonts w:ascii="Arial" w:hAnsi="Arial" w:cs="Arial"/>
          <w:b/>
          <w:color w:val="5F497A"/>
          <w:sz w:val="28"/>
          <w:szCs w:val="28"/>
        </w:rPr>
        <w:t>P</w:t>
      </w:r>
      <w:r w:rsidRPr="00506E6F">
        <w:rPr>
          <w:rFonts w:ascii="Arial" w:hAnsi="Arial" w:cs="Arial"/>
          <w:b/>
          <w:color w:val="5F497A"/>
          <w:sz w:val="28"/>
          <w:szCs w:val="28"/>
        </w:rPr>
        <w:t xml:space="preserve">lace at our </w:t>
      </w:r>
      <w:r>
        <w:rPr>
          <w:rFonts w:ascii="Arial" w:hAnsi="Arial" w:cs="Arial"/>
          <w:b/>
          <w:color w:val="5F497A"/>
          <w:sz w:val="28"/>
          <w:szCs w:val="28"/>
        </w:rPr>
        <w:t>S</w:t>
      </w:r>
      <w:r w:rsidRPr="00506E6F">
        <w:rPr>
          <w:rFonts w:ascii="Arial" w:hAnsi="Arial" w:cs="Arial"/>
          <w:b/>
          <w:color w:val="5F497A"/>
          <w:sz w:val="28"/>
          <w:szCs w:val="28"/>
        </w:rPr>
        <w:t>chool?</w:t>
      </w:r>
    </w:p>
    <w:p w:rsidR="007B3D48" w:rsidRPr="007B3D48" w:rsidRDefault="007B3D48" w:rsidP="0035361A">
      <w:pPr>
        <w:jc w:val="both"/>
        <w:rPr>
          <w:rFonts w:ascii="Arial" w:hAnsi="Arial" w:cs="Arial"/>
          <w:b/>
          <w:color w:val="5F497A"/>
          <w:sz w:val="28"/>
          <w:szCs w:val="28"/>
        </w:rPr>
      </w:pPr>
    </w:p>
    <w:p w:rsidR="0035361A" w:rsidRPr="007B3D48" w:rsidRDefault="0035361A" w:rsidP="007B3D48">
      <w:pPr>
        <w:jc w:val="both"/>
        <w:rPr>
          <w:rFonts w:ascii="Arial" w:hAnsi="Arial" w:cs="Arial"/>
          <w:b/>
          <w:color w:val="5F497A"/>
          <w:sz w:val="28"/>
          <w:szCs w:val="28"/>
        </w:rPr>
      </w:pPr>
      <w:r w:rsidRPr="00506E6F">
        <w:rPr>
          <w:rFonts w:ascii="Arial" w:hAnsi="Arial" w:cs="Arial"/>
          <w:b/>
          <w:color w:val="5F497A"/>
          <w:sz w:val="28"/>
          <w:szCs w:val="28"/>
        </w:rPr>
        <w:t>Healthcare Plan</w:t>
      </w:r>
    </w:p>
    <w:p w:rsidR="0035361A" w:rsidRPr="00585DB5" w:rsidRDefault="0035361A" w:rsidP="0035361A">
      <w:pPr>
        <w:overflowPunct/>
        <w:autoSpaceDE/>
        <w:autoSpaceDN/>
        <w:adjustRightInd/>
        <w:jc w:val="both"/>
        <w:textAlignment w:val="auto"/>
        <w:rPr>
          <w:rFonts w:ascii="Arial" w:hAnsi="Arial" w:cs="Arial"/>
          <w:sz w:val="24"/>
          <w:szCs w:val="24"/>
          <w:lang w:val="en-US" w:eastAsia="en-GB"/>
        </w:rPr>
      </w:pPr>
      <w:r w:rsidRPr="00585DB5">
        <w:rPr>
          <w:rFonts w:ascii="Arial" w:hAnsi="Arial" w:cs="Arial"/>
          <w:sz w:val="24"/>
          <w:szCs w:val="24"/>
          <w:lang w:val="en-US" w:eastAsia="en-GB"/>
        </w:rPr>
        <w:t>Anaphylaxis is manageable.  With sound precautionary measures, the development of a suitable healthcare plan and support from members of staff, school life may continue as normal for all concerned.</w:t>
      </w:r>
    </w:p>
    <w:p w:rsidR="0035361A" w:rsidRPr="00585DB5" w:rsidRDefault="0035361A" w:rsidP="0035361A">
      <w:pPr>
        <w:overflowPunct/>
        <w:autoSpaceDE/>
        <w:autoSpaceDN/>
        <w:adjustRightInd/>
        <w:jc w:val="both"/>
        <w:textAlignment w:val="auto"/>
        <w:rPr>
          <w:rFonts w:ascii="Arial" w:hAnsi="Arial" w:cs="Arial"/>
          <w:sz w:val="24"/>
          <w:szCs w:val="24"/>
        </w:rPr>
      </w:pPr>
    </w:p>
    <w:p w:rsidR="0035361A" w:rsidRPr="00585DB5" w:rsidRDefault="0035361A" w:rsidP="0035361A">
      <w:pPr>
        <w:overflowPunct/>
        <w:autoSpaceDE/>
        <w:autoSpaceDN/>
        <w:adjustRightInd/>
        <w:jc w:val="both"/>
        <w:textAlignment w:val="auto"/>
        <w:rPr>
          <w:rFonts w:ascii="Arial" w:hAnsi="Arial" w:cs="Arial"/>
          <w:sz w:val="24"/>
          <w:szCs w:val="24"/>
        </w:rPr>
      </w:pPr>
      <w:r w:rsidRPr="00585DB5">
        <w:rPr>
          <w:rFonts w:ascii="Arial" w:hAnsi="Arial" w:cs="Arial"/>
          <w:sz w:val="24"/>
          <w:szCs w:val="24"/>
        </w:rPr>
        <w:t>It is important that appropriate local procedures for the use of adrenaline auto-injectors, should include the following</w:t>
      </w:r>
    </w:p>
    <w:p w:rsidR="0035361A" w:rsidRPr="00585DB5" w:rsidRDefault="0035361A" w:rsidP="0035361A">
      <w:pPr>
        <w:overflowPunct/>
        <w:autoSpaceDE/>
        <w:autoSpaceDN/>
        <w:adjustRightInd/>
        <w:jc w:val="both"/>
        <w:textAlignment w:val="auto"/>
        <w:rPr>
          <w:rFonts w:ascii="Arial" w:hAnsi="Arial" w:cs="Arial"/>
          <w:sz w:val="24"/>
          <w:szCs w:val="24"/>
        </w:rPr>
      </w:pPr>
    </w:p>
    <w:p w:rsidR="0035361A" w:rsidRPr="00585DB5" w:rsidRDefault="0035361A" w:rsidP="0035361A">
      <w:pPr>
        <w:numPr>
          <w:ilvl w:val="0"/>
          <w:numId w:val="14"/>
        </w:numPr>
        <w:overflowPunct/>
        <w:autoSpaceDE/>
        <w:autoSpaceDN/>
        <w:adjustRightInd/>
        <w:ind w:left="567" w:hanging="567"/>
        <w:jc w:val="both"/>
        <w:textAlignment w:val="auto"/>
        <w:rPr>
          <w:rFonts w:ascii="Arial" w:hAnsi="Arial" w:cs="Arial"/>
          <w:sz w:val="24"/>
          <w:szCs w:val="24"/>
        </w:rPr>
      </w:pPr>
      <w:r w:rsidRPr="00585DB5">
        <w:rPr>
          <w:rFonts w:ascii="Arial" w:hAnsi="Arial" w:cs="Arial"/>
          <w:sz w:val="24"/>
          <w:szCs w:val="24"/>
        </w:rPr>
        <w:t>awareness among all members of staff that the child has this particular medical condition</w:t>
      </w:r>
    </w:p>
    <w:p w:rsidR="0035361A" w:rsidRPr="00585DB5" w:rsidRDefault="0035361A" w:rsidP="0035361A">
      <w:pPr>
        <w:overflowPunct/>
        <w:autoSpaceDE/>
        <w:autoSpaceDN/>
        <w:adjustRightInd/>
        <w:ind w:left="567" w:hanging="567"/>
        <w:jc w:val="both"/>
        <w:textAlignment w:val="auto"/>
        <w:rPr>
          <w:rFonts w:ascii="Arial" w:hAnsi="Arial" w:cs="Arial"/>
          <w:sz w:val="24"/>
          <w:szCs w:val="24"/>
        </w:rPr>
      </w:pPr>
    </w:p>
    <w:p w:rsidR="0035361A" w:rsidRPr="00585DB5" w:rsidRDefault="0035361A" w:rsidP="0035361A">
      <w:pPr>
        <w:numPr>
          <w:ilvl w:val="0"/>
          <w:numId w:val="14"/>
        </w:numPr>
        <w:overflowPunct/>
        <w:autoSpaceDE/>
        <w:autoSpaceDN/>
        <w:adjustRightInd/>
        <w:ind w:left="567" w:hanging="567"/>
        <w:jc w:val="both"/>
        <w:textAlignment w:val="auto"/>
        <w:rPr>
          <w:rFonts w:ascii="Arial" w:hAnsi="Arial" w:cs="Arial"/>
          <w:sz w:val="24"/>
          <w:szCs w:val="24"/>
        </w:rPr>
      </w:pPr>
      <w:r w:rsidRPr="00585DB5">
        <w:rPr>
          <w:rFonts w:ascii="Arial" w:hAnsi="Arial" w:cs="Arial"/>
          <w:sz w:val="24"/>
          <w:szCs w:val="24"/>
        </w:rPr>
        <w:t>awareness of the symptoms associated with anaphylactic shock</w:t>
      </w:r>
    </w:p>
    <w:p w:rsidR="0035361A" w:rsidRPr="00585DB5" w:rsidRDefault="0035361A" w:rsidP="0035361A">
      <w:pPr>
        <w:overflowPunct/>
        <w:autoSpaceDE/>
        <w:autoSpaceDN/>
        <w:adjustRightInd/>
        <w:ind w:left="567" w:hanging="567"/>
        <w:jc w:val="both"/>
        <w:textAlignment w:val="auto"/>
        <w:rPr>
          <w:rFonts w:ascii="Arial" w:hAnsi="Arial" w:cs="Arial"/>
          <w:sz w:val="24"/>
          <w:szCs w:val="24"/>
        </w:rPr>
      </w:pPr>
    </w:p>
    <w:p w:rsidR="0035361A" w:rsidRPr="00585DB5" w:rsidRDefault="0035361A" w:rsidP="0035361A">
      <w:pPr>
        <w:numPr>
          <w:ilvl w:val="0"/>
          <w:numId w:val="14"/>
        </w:numPr>
        <w:overflowPunct/>
        <w:autoSpaceDE/>
        <w:autoSpaceDN/>
        <w:adjustRightInd/>
        <w:ind w:left="567" w:hanging="567"/>
        <w:jc w:val="both"/>
        <w:textAlignment w:val="auto"/>
        <w:rPr>
          <w:rFonts w:ascii="Arial" w:hAnsi="Arial" w:cs="Arial"/>
          <w:sz w:val="24"/>
          <w:szCs w:val="24"/>
        </w:rPr>
      </w:pPr>
      <w:r w:rsidRPr="00585DB5">
        <w:rPr>
          <w:rFonts w:ascii="Arial" w:hAnsi="Arial" w:cs="Arial"/>
          <w:sz w:val="24"/>
          <w:szCs w:val="24"/>
        </w:rPr>
        <w:t>knowledge of the type of injector to be used</w:t>
      </w:r>
    </w:p>
    <w:p w:rsidR="0035361A" w:rsidRPr="00585DB5" w:rsidRDefault="0035361A" w:rsidP="0035361A">
      <w:pPr>
        <w:overflowPunct/>
        <w:autoSpaceDE/>
        <w:autoSpaceDN/>
        <w:adjustRightInd/>
        <w:ind w:left="567" w:hanging="567"/>
        <w:jc w:val="both"/>
        <w:textAlignment w:val="auto"/>
        <w:rPr>
          <w:rFonts w:ascii="Arial" w:hAnsi="Arial" w:cs="Arial"/>
          <w:sz w:val="24"/>
          <w:szCs w:val="24"/>
        </w:rPr>
      </w:pPr>
    </w:p>
    <w:p w:rsidR="0035361A" w:rsidRPr="00F919A0" w:rsidRDefault="0035361A" w:rsidP="0035361A">
      <w:pPr>
        <w:numPr>
          <w:ilvl w:val="0"/>
          <w:numId w:val="14"/>
        </w:numPr>
        <w:overflowPunct/>
        <w:autoSpaceDE/>
        <w:autoSpaceDN/>
        <w:adjustRightInd/>
        <w:ind w:left="567" w:hanging="567"/>
        <w:jc w:val="both"/>
        <w:textAlignment w:val="auto"/>
        <w:rPr>
          <w:rFonts w:ascii="Arial" w:hAnsi="Arial" w:cs="Arial"/>
          <w:sz w:val="24"/>
          <w:szCs w:val="24"/>
        </w:rPr>
      </w:pPr>
      <w:r w:rsidRPr="00585DB5">
        <w:rPr>
          <w:rFonts w:ascii="Arial" w:hAnsi="Arial" w:cs="Arial"/>
          <w:sz w:val="24"/>
          <w:szCs w:val="24"/>
        </w:rPr>
        <w:t>labelling of injectors for the child concerned, for example adrenaline, anti-</w:t>
      </w:r>
      <w:r>
        <w:rPr>
          <w:rFonts w:ascii="Arial" w:hAnsi="Arial" w:cs="Arial"/>
          <w:sz w:val="24"/>
          <w:szCs w:val="24"/>
        </w:rPr>
        <w:t>histamine</w:t>
      </w:r>
    </w:p>
    <w:p w:rsidR="0035361A" w:rsidRPr="00F919A0" w:rsidRDefault="0035361A" w:rsidP="0035361A">
      <w:pPr>
        <w:overflowPunct/>
        <w:autoSpaceDE/>
        <w:autoSpaceDN/>
        <w:adjustRightInd/>
        <w:ind w:left="567" w:hanging="567"/>
        <w:jc w:val="both"/>
        <w:textAlignment w:val="auto"/>
        <w:rPr>
          <w:rFonts w:ascii="Arial" w:hAnsi="Arial" w:cs="Arial"/>
          <w:sz w:val="24"/>
          <w:szCs w:val="24"/>
        </w:rPr>
      </w:pPr>
    </w:p>
    <w:p w:rsidR="0035361A" w:rsidRPr="00F919A0" w:rsidRDefault="0035361A" w:rsidP="0035361A">
      <w:pPr>
        <w:numPr>
          <w:ilvl w:val="0"/>
          <w:numId w:val="14"/>
        </w:numPr>
        <w:overflowPunct/>
        <w:autoSpaceDE/>
        <w:autoSpaceDN/>
        <w:adjustRightInd/>
        <w:ind w:left="567" w:hanging="567"/>
        <w:jc w:val="both"/>
        <w:textAlignment w:val="auto"/>
        <w:rPr>
          <w:rFonts w:ascii="Arial" w:hAnsi="Arial" w:cs="Arial"/>
          <w:sz w:val="24"/>
          <w:szCs w:val="24"/>
        </w:rPr>
      </w:pPr>
      <w:r w:rsidRPr="00F919A0">
        <w:rPr>
          <w:rFonts w:ascii="Arial" w:hAnsi="Arial" w:cs="Arial"/>
          <w:sz w:val="24"/>
          <w:szCs w:val="24"/>
        </w:rPr>
        <w:t>knowledge of the locations where the injector is stored, preferably in an easily accessible place such as a medication box</w:t>
      </w:r>
    </w:p>
    <w:p w:rsidR="0035361A" w:rsidRPr="00F919A0" w:rsidRDefault="0035361A" w:rsidP="0035361A">
      <w:pPr>
        <w:overflowPunct/>
        <w:autoSpaceDE/>
        <w:autoSpaceDN/>
        <w:adjustRightInd/>
        <w:ind w:left="567" w:hanging="567"/>
        <w:jc w:val="both"/>
        <w:textAlignment w:val="auto"/>
        <w:rPr>
          <w:rFonts w:ascii="Arial" w:hAnsi="Arial" w:cs="Arial"/>
          <w:sz w:val="24"/>
          <w:szCs w:val="24"/>
        </w:rPr>
      </w:pPr>
    </w:p>
    <w:p w:rsidR="0035361A" w:rsidRPr="00F919A0" w:rsidRDefault="0035361A" w:rsidP="0035361A">
      <w:pPr>
        <w:numPr>
          <w:ilvl w:val="0"/>
          <w:numId w:val="14"/>
        </w:numPr>
        <w:overflowPunct/>
        <w:autoSpaceDE/>
        <w:autoSpaceDN/>
        <w:adjustRightInd/>
        <w:ind w:left="567" w:hanging="567"/>
        <w:jc w:val="both"/>
        <w:textAlignment w:val="auto"/>
        <w:rPr>
          <w:rFonts w:ascii="Arial" w:hAnsi="Arial" w:cs="Arial"/>
          <w:sz w:val="24"/>
          <w:szCs w:val="24"/>
        </w:rPr>
      </w:pPr>
      <w:r w:rsidRPr="00F919A0">
        <w:rPr>
          <w:rFonts w:ascii="Arial" w:hAnsi="Arial" w:cs="Arial"/>
          <w:sz w:val="24"/>
          <w:szCs w:val="24"/>
        </w:rPr>
        <w:t>the provision of appropriate instruction and training to nominated members of staff</w:t>
      </w:r>
    </w:p>
    <w:p w:rsidR="0035361A" w:rsidRPr="00F919A0" w:rsidRDefault="0035361A" w:rsidP="0035361A">
      <w:pPr>
        <w:overflowPunct/>
        <w:autoSpaceDE/>
        <w:autoSpaceDN/>
        <w:adjustRightInd/>
        <w:ind w:left="567" w:hanging="567"/>
        <w:jc w:val="both"/>
        <w:textAlignment w:val="auto"/>
        <w:rPr>
          <w:rFonts w:ascii="Arial" w:hAnsi="Arial" w:cs="Arial"/>
          <w:sz w:val="24"/>
          <w:szCs w:val="24"/>
        </w:rPr>
      </w:pPr>
    </w:p>
    <w:p w:rsidR="0035361A" w:rsidRPr="00F919A0" w:rsidRDefault="0035361A" w:rsidP="0035361A">
      <w:pPr>
        <w:numPr>
          <w:ilvl w:val="0"/>
          <w:numId w:val="14"/>
        </w:numPr>
        <w:overflowPunct/>
        <w:autoSpaceDE/>
        <w:autoSpaceDN/>
        <w:adjustRightInd/>
        <w:ind w:left="567" w:hanging="567"/>
        <w:jc w:val="both"/>
        <w:textAlignment w:val="auto"/>
        <w:rPr>
          <w:rFonts w:ascii="Arial" w:hAnsi="Arial" w:cs="Arial"/>
          <w:sz w:val="24"/>
          <w:szCs w:val="24"/>
        </w:rPr>
      </w:pPr>
      <w:r w:rsidRPr="00F919A0">
        <w:rPr>
          <w:rFonts w:ascii="Arial" w:hAnsi="Arial" w:cs="Arial"/>
          <w:sz w:val="24"/>
          <w:szCs w:val="24"/>
        </w:rPr>
        <w:t xml:space="preserve">familiarity with the names of those trained to administer treatment </w:t>
      </w:r>
    </w:p>
    <w:p w:rsidR="0035361A" w:rsidRPr="00F919A0" w:rsidRDefault="0035361A" w:rsidP="0035361A">
      <w:pPr>
        <w:overflowPunct/>
        <w:autoSpaceDE/>
        <w:autoSpaceDN/>
        <w:adjustRightInd/>
        <w:ind w:left="567" w:hanging="567"/>
        <w:jc w:val="both"/>
        <w:textAlignment w:val="auto"/>
        <w:rPr>
          <w:rFonts w:ascii="Arial" w:hAnsi="Arial" w:cs="Arial"/>
          <w:sz w:val="24"/>
          <w:szCs w:val="24"/>
        </w:rPr>
      </w:pPr>
    </w:p>
    <w:p w:rsidR="0035361A" w:rsidRPr="00F919A0" w:rsidRDefault="0035361A" w:rsidP="0035361A">
      <w:pPr>
        <w:numPr>
          <w:ilvl w:val="0"/>
          <w:numId w:val="14"/>
        </w:numPr>
        <w:overflowPunct/>
        <w:autoSpaceDE/>
        <w:autoSpaceDN/>
        <w:adjustRightInd/>
        <w:ind w:left="567" w:hanging="567"/>
        <w:jc w:val="both"/>
        <w:textAlignment w:val="auto"/>
        <w:rPr>
          <w:rFonts w:ascii="Arial" w:hAnsi="Arial" w:cs="Arial"/>
          <w:sz w:val="24"/>
          <w:szCs w:val="24"/>
        </w:rPr>
      </w:pPr>
      <w:r w:rsidRPr="00F919A0">
        <w:rPr>
          <w:rFonts w:ascii="Arial" w:hAnsi="Arial" w:cs="Arial"/>
          <w:sz w:val="24"/>
          <w:szCs w:val="24"/>
        </w:rPr>
        <w:t>an understanding of the need to keep records of the dates of issue</w:t>
      </w:r>
    </w:p>
    <w:p w:rsidR="0035361A" w:rsidRPr="00F919A0" w:rsidRDefault="0035361A" w:rsidP="0035361A">
      <w:pPr>
        <w:overflowPunct/>
        <w:autoSpaceDE/>
        <w:autoSpaceDN/>
        <w:adjustRightInd/>
        <w:ind w:left="567" w:hanging="567"/>
        <w:jc w:val="both"/>
        <w:textAlignment w:val="auto"/>
        <w:rPr>
          <w:rFonts w:ascii="Arial" w:hAnsi="Arial" w:cs="Arial"/>
          <w:sz w:val="24"/>
          <w:szCs w:val="24"/>
        </w:rPr>
      </w:pPr>
    </w:p>
    <w:p w:rsidR="0035361A" w:rsidRPr="00F919A0" w:rsidRDefault="0035361A" w:rsidP="0035361A">
      <w:pPr>
        <w:numPr>
          <w:ilvl w:val="0"/>
          <w:numId w:val="14"/>
        </w:numPr>
        <w:overflowPunct/>
        <w:autoSpaceDE/>
        <w:autoSpaceDN/>
        <w:adjustRightInd/>
        <w:ind w:left="567" w:hanging="567"/>
        <w:jc w:val="both"/>
        <w:textAlignment w:val="auto"/>
        <w:rPr>
          <w:rFonts w:ascii="Arial" w:hAnsi="Arial" w:cs="Arial"/>
          <w:sz w:val="24"/>
          <w:szCs w:val="24"/>
        </w:rPr>
      </w:pPr>
      <w:r w:rsidRPr="00F919A0">
        <w:rPr>
          <w:rFonts w:ascii="Arial" w:hAnsi="Arial" w:cs="Arial"/>
          <w:sz w:val="24"/>
          <w:szCs w:val="24"/>
        </w:rPr>
        <w:t>knowledge of emergency contacts</w:t>
      </w:r>
    </w:p>
    <w:p w:rsidR="0035361A" w:rsidRPr="00F919A0" w:rsidRDefault="0035361A" w:rsidP="0035361A">
      <w:pPr>
        <w:overflowPunct/>
        <w:autoSpaceDE/>
        <w:autoSpaceDN/>
        <w:adjustRightInd/>
        <w:jc w:val="both"/>
        <w:textAlignment w:val="auto"/>
        <w:rPr>
          <w:rFonts w:ascii="Arial" w:hAnsi="Arial" w:cs="Arial"/>
          <w:sz w:val="24"/>
          <w:szCs w:val="24"/>
        </w:rPr>
      </w:pPr>
    </w:p>
    <w:p w:rsidR="0035361A" w:rsidRPr="00CE6F64" w:rsidRDefault="0035361A" w:rsidP="0035361A">
      <w:pPr>
        <w:overflowPunct/>
        <w:autoSpaceDE/>
        <w:autoSpaceDN/>
        <w:adjustRightInd/>
        <w:jc w:val="both"/>
        <w:textAlignment w:val="auto"/>
        <w:rPr>
          <w:rFonts w:ascii="Arial" w:hAnsi="Arial" w:cs="Arial"/>
          <w:sz w:val="24"/>
          <w:szCs w:val="24"/>
        </w:rPr>
      </w:pPr>
      <w:r w:rsidRPr="00CE6F64">
        <w:rPr>
          <w:rFonts w:ascii="Arial" w:hAnsi="Arial" w:cs="Arial"/>
          <w:sz w:val="24"/>
          <w:szCs w:val="24"/>
        </w:rPr>
        <w:t xml:space="preserve">This type of information should be suitably displayed in the areas where the medication is to be kept.  This information should include the name of the child and, ideally, a photograph.  </w:t>
      </w:r>
      <w:r w:rsidRPr="0030474D">
        <w:rPr>
          <w:rFonts w:ascii="Arial" w:hAnsi="Arial" w:cs="Arial"/>
          <w:sz w:val="24"/>
          <w:szCs w:val="24"/>
        </w:rPr>
        <w:t>Care must be given to ensure confidentiality.  The information should be accessible but not publicly displayed.  Most schools keep this information in the staff room and main office.</w:t>
      </w:r>
      <w:r w:rsidRPr="00CE6F64">
        <w:rPr>
          <w:rFonts w:ascii="Arial" w:hAnsi="Arial" w:cs="Arial"/>
          <w:sz w:val="24"/>
          <w:szCs w:val="24"/>
        </w:rPr>
        <w:t xml:space="preserve">  The information should accompany the medication on school trips.  The arrangements for swimming and other sporting activities should also be considered.</w:t>
      </w:r>
    </w:p>
    <w:p w:rsidR="0035361A" w:rsidRPr="00585DB5" w:rsidRDefault="0035361A" w:rsidP="0035361A">
      <w:pPr>
        <w:overflowPunct/>
        <w:autoSpaceDE/>
        <w:autoSpaceDN/>
        <w:adjustRightInd/>
        <w:jc w:val="both"/>
        <w:textAlignment w:val="auto"/>
        <w:rPr>
          <w:rFonts w:ascii="Arial" w:hAnsi="Arial" w:cs="Arial"/>
          <w:sz w:val="24"/>
          <w:szCs w:val="24"/>
          <w:lang w:val="en-US" w:eastAsia="en-GB"/>
        </w:rPr>
      </w:pPr>
    </w:p>
    <w:p w:rsidR="0035361A" w:rsidRPr="00585DB5" w:rsidRDefault="0035361A" w:rsidP="0035361A">
      <w:pPr>
        <w:overflowPunct/>
        <w:autoSpaceDE/>
        <w:autoSpaceDN/>
        <w:adjustRightInd/>
        <w:jc w:val="both"/>
        <w:textAlignment w:val="auto"/>
        <w:rPr>
          <w:rFonts w:ascii="Arial" w:hAnsi="Arial" w:cs="Arial"/>
          <w:sz w:val="24"/>
          <w:szCs w:val="24"/>
          <w:lang w:val="en-US" w:eastAsia="en-GB"/>
        </w:rPr>
      </w:pPr>
      <w:r w:rsidRPr="00585DB5">
        <w:rPr>
          <w:rFonts w:ascii="Arial" w:hAnsi="Arial" w:cs="Arial"/>
          <w:sz w:val="24"/>
          <w:szCs w:val="24"/>
          <w:lang w:val="en-US" w:eastAsia="en-GB"/>
        </w:rPr>
        <w:t>Collectively, it is for the Head, the child's parents and the medical staff involved to decide how many adrenaline devices the school should hold, and where they should be stored.</w:t>
      </w:r>
    </w:p>
    <w:p w:rsidR="0035361A" w:rsidRPr="00585DB5" w:rsidRDefault="0035361A" w:rsidP="0035361A">
      <w:pPr>
        <w:overflowPunct/>
        <w:autoSpaceDE/>
        <w:autoSpaceDN/>
        <w:adjustRightInd/>
        <w:jc w:val="both"/>
        <w:textAlignment w:val="auto"/>
        <w:rPr>
          <w:rFonts w:ascii="Arial" w:hAnsi="Arial" w:cs="Arial"/>
          <w:sz w:val="24"/>
          <w:szCs w:val="24"/>
          <w:lang w:val="en-US" w:eastAsia="en-GB"/>
        </w:rPr>
      </w:pPr>
    </w:p>
    <w:p w:rsidR="0035361A" w:rsidRPr="00F919A0" w:rsidRDefault="0035361A" w:rsidP="0035361A">
      <w:pPr>
        <w:overflowPunct/>
        <w:autoSpaceDE/>
        <w:autoSpaceDN/>
        <w:adjustRightInd/>
        <w:jc w:val="both"/>
        <w:textAlignment w:val="auto"/>
        <w:rPr>
          <w:rFonts w:ascii="Arial" w:hAnsi="Arial" w:cs="Arial"/>
          <w:sz w:val="24"/>
          <w:szCs w:val="24"/>
          <w:lang w:val="en-US" w:eastAsia="en-GB"/>
        </w:rPr>
      </w:pPr>
      <w:r w:rsidRPr="00CE6F64">
        <w:rPr>
          <w:rFonts w:ascii="Arial" w:hAnsi="Arial" w:cs="Arial"/>
          <w:sz w:val="24"/>
          <w:szCs w:val="24"/>
          <w:lang w:val="en-US" w:eastAsia="en-GB"/>
        </w:rPr>
        <w:t xml:space="preserve">Where children are deemed sufficiently responsible for carrying their own emergency treatment with them, it is nevertheless important that a spare set should always be kept safely on site.  This should be accessible to all staff and stored in a secure place. </w:t>
      </w:r>
      <w:r w:rsidRPr="00585DB5">
        <w:rPr>
          <w:rFonts w:ascii="Arial" w:hAnsi="Arial" w:cs="Arial"/>
          <w:sz w:val="24"/>
          <w:szCs w:val="24"/>
          <w:lang w:val="en-US" w:eastAsia="en-GB"/>
        </w:rPr>
        <w:t>In large schools or split sites, it is often quicker for staff to use an injector that is with the child rather than taking time to collect one from a central location.  In an emergency situation it is important to avoid any delay.</w:t>
      </w:r>
    </w:p>
    <w:p w:rsidR="0035361A" w:rsidRPr="00C6376D" w:rsidRDefault="0035361A" w:rsidP="0035361A">
      <w:pPr>
        <w:jc w:val="both"/>
        <w:rPr>
          <w:rFonts w:ascii="Arial" w:hAnsi="Arial" w:cs="Arial"/>
          <w:b/>
          <w:color w:val="403152"/>
          <w:sz w:val="28"/>
          <w:szCs w:val="28"/>
        </w:rPr>
      </w:pPr>
    </w:p>
    <w:p w:rsidR="0035361A" w:rsidRPr="007B3D48" w:rsidRDefault="0035361A" w:rsidP="007B3D48">
      <w:pPr>
        <w:jc w:val="both"/>
        <w:rPr>
          <w:rFonts w:ascii="Arial" w:hAnsi="Arial" w:cs="Arial"/>
          <w:b/>
          <w:color w:val="5F497A"/>
          <w:sz w:val="28"/>
          <w:szCs w:val="28"/>
        </w:rPr>
      </w:pPr>
      <w:r w:rsidRPr="00506E6F">
        <w:rPr>
          <w:rFonts w:ascii="Arial" w:hAnsi="Arial" w:cs="Arial"/>
          <w:b/>
          <w:color w:val="5F497A"/>
          <w:sz w:val="28"/>
          <w:szCs w:val="28"/>
        </w:rPr>
        <w:t>Food Management</w:t>
      </w:r>
    </w:p>
    <w:p w:rsidR="0035361A" w:rsidRPr="00F919A0" w:rsidRDefault="0035361A" w:rsidP="0035361A">
      <w:pPr>
        <w:overflowPunct/>
        <w:autoSpaceDE/>
        <w:autoSpaceDN/>
        <w:adjustRightInd/>
        <w:jc w:val="both"/>
        <w:textAlignment w:val="auto"/>
        <w:rPr>
          <w:rFonts w:ascii="Arial" w:hAnsi="Arial" w:cs="Arial"/>
          <w:sz w:val="24"/>
          <w:szCs w:val="24"/>
          <w:lang w:val="en-US" w:eastAsia="en-GB"/>
        </w:rPr>
      </w:pPr>
      <w:r w:rsidRPr="00F919A0">
        <w:rPr>
          <w:rFonts w:ascii="Arial" w:hAnsi="Arial" w:cs="Arial"/>
          <w:sz w:val="24"/>
          <w:szCs w:val="24"/>
          <w:lang w:val="en-US" w:eastAsia="en-GB"/>
        </w:rPr>
        <w:t>Day</w:t>
      </w:r>
      <w:r>
        <w:rPr>
          <w:rFonts w:ascii="Arial" w:hAnsi="Arial" w:cs="Arial"/>
          <w:sz w:val="24"/>
          <w:szCs w:val="24"/>
          <w:lang w:val="en-US" w:eastAsia="en-GB"/>
        </w:rPr>
        <w:t>-to-</w:t>
      </w:r>
      <w:r w:rsidRPr="00F919A0">
        <w:rPr>
          <w:rFonts w:ascii="Arial" w:hAnsi="Arial" w:cs="Arial"/>
          <w:sz w:val="24"/>
          <w:szCs w:val="24"/>
          <w:lang w:val="en-US" w:eastAsia="en-GB"/>
        </w:rPr>
        <w:t xml:space="preserve">day policy measures are needed for food management; awareness of the child's needs in relation to the menu, individual meal requirements and snacks in school.  When </w:t>
      </w:r>
      <w:r>
        <w:rPr>
          <w:rFonts w:ascii="Arial" w:hAnsi="Arial" w:cs="Arial"/>
          <w:sz w:val="24"/>
          <w:szCs w:val="24"/>
          <w:lang w:val="en-US" w:eastAsia="en-GB"/>
        </w:rPr>
        <w:t xml:space="preserve">catering </w:t>
      </w:r>
      <w:r w:rsidRPr="00F919A0">
        <w:rPr>
          <w:rFonts w:ascii="Arial" w:hAnsi="Arial" w:cs="Arial"/>
          <w:sz w:val="24"/>
          <w:szCs w:val="24"/>
          <w:lang w:val="en-US" w:eastAsia="en-GB"/>
        </w:rPr>
        <w:t xml:space="preserve">staff are employed by a separate </w:t>
      </w:r>
      <w:proofErr w:type="spellStart"/>
      <w:r w:rsidRPr="00F919A0">
        <w:rPr>
          <w:rFonts w:ascii="Arial" w:hAnsi="Arial" w:cs="Arial"/>
          <w:sz w:val="24"/>
          <w:szCs w:val="24"/>
          <w:lang w:val="en-US" w:eastAsia="en-GB"/>
        </w:rPr>
        <w:t>organisation</w:t>
      </w:r>
      <w:proofErr w:type="spellEnd"/>
      <w:r w:rsidRPr="00F919A0">
        <w:rPr>
          <w:rFonts w:ascii="Arial" w:hAnsi="Arial" w:cs="Arial"/>
          <w:sz w:val="24"/>
          <w:szCs w:val="24"/>
          <w:lang w:val="en-US" w:eastAsia="en-GB"/>
        </w:rPr>
        <w:t xml:space="preserve">, it is important to ensure that the </w:t>
      </w:r>
      <w:r>
        <w:rPr>
          <w:rFonts w:ascii="Arial" w:hAnsi="Arial" w:cs="Arial"/>
          <w:sz w:val="24"/>
          <w:szCs w:val="24"/>
          <w:lang w:val="en-US" w:eastAsia="en-GB"/>
        </w:rPr>
        <w:t>Unit Manager</w:t>
      </w:r>
      <w:r w:rsidRPr="00F919A0">
        <w:rPr>
          <w:rFonts w:ascii="Arial" w:hAnsi="Arial" w:cs="Arial"/>
          <w:sz w:val="24"/>
          <w:szCs w:val="24"/>
          <w:lang w:val="en-US" w:eastAsia="en-GB"/>
        </w:rPr>
        <w:t xml:space="preserve"> is fully aware of the child's particular requirements.  A `kitchen code of practice' </w:t>
      </w:r>
      <w:r>
        <w:rPr>
          <w:rFonts w:ascii="Arial" w:hAnsi="Arial" w:cs="Arial"/>
          <w:sz w:val="24"/>
          <w:szCs w:val="24"/>
          <w:lang w:val="en-US" w:eastAsia="en-GB"/>
        </w:rPr>
        <w:t>sh</w:t>
      </w:r>
      <w:r w:rsidRPr="00F919A0">
        <w:rPr>
          <w:rFonts w:ascii="Arial" w:hAnsi="Arial" w:cs="Arial"/>
          <w:sz w:val="24"/>
          <w:szCs w:val="24"/>
          <w:lang w:val="en-US" w:eastAsia="en-GB"/>
        </w:rPr>
        <w:t>ould be put in place.</w:t>
      </w:r>
    </w:p>
    <w:p w:rsidR="0035361A" w:rsidRPr="00F919A0" w:rsidRDefault="0035361A" w:rsidP="0035361A">
      <w:pPr>
        <w:overflowPunct/>
        <w:autoSpaceDE/>
        <w:autoSpaceDN/>
        <w:adjustRightInd/>
        <w:jc w:val="both"/>
        <w:textAlignment w:val="auto"/>
        <w:rPr>
          <w:rFonts w:ascii="Arial" w:hAnsi="Arial" w:cs="Arial"/>
          <w:sz w:val="24"/>
          <w:szCs w:val="24"/>
          <w:lang w:val="en-US" w:eastAsia="en-GB"/>
        </w:rPr>
      </w:pPr>
    </w:p>
    <w:p w:rsidR="0035361A" w:rsidRPr="00F919A0" w:rsidRDefault="0035361A" w:rsidP="0035361A">
      <w:pPr>
        <w:overflowPunct/>
        <w:autoSpaceDE/>
        <w:autoSpaceDN/>
        <w:adjustRightInd/>
        <w:jc w:val="both"/>
        <w:textAlignment w:val="auto"/>
        <w:rPr>
          <w:rFonts w:ascii="Arial" w:hAnsi="Arial" w:cs="Arial"/>
          <w:sz w:val="24"/>
          <w:szCs w:val="24"/>
          <w:lang w:val="en-US" w:eastAsia="en-GB"/>
        </w:rPr>
      </w:pPr>
      <w:r w:rsidRPr="00F919A0">
        <w:rPr>
          <w:rFonts w:ascii="Arial" w:hAnsi="Arial" w:cs="Arial"/>
          <w:sz w:val="24"/>
          <w:szCs w:val="24"/>
          <w:lang w:val="en-US" w:eastAsia="en-GB"/>
        </w:rPr>
        <w:t xml:space="preserve">Parents often ask for the </w:t>
      </w:r>
      <w:r>
        <w:rPr>
          <w:rFonts w:ascii="Arial" w:hAnsi="Arial" w:cs="Arial"/>
          <w:sz w:val="24"/>
          <w:szCs w:val="24"/>
          <w:lang w:val="en-US" w:eastAsia="en-GB"/>
        </w:rPr>
        <w:t>H</w:t>
      </w:r>
      <w:r w:rsidRPr="00F919A0">
        <w:rPr>
          <w:rFonts w:ascii="Arial" w:hAnsi="Arial" w:cs="Arial"/>
          <w:sz w:val="24"/>
          <w:szCs w:val="24"/>
          <w:lang w:val="en-US" w:eastAsia="en-GB"/>
        </w:rPr>
        <w:t xml:space="preserve">ead to exclude from the premises the food to which their child is allergic.  This is not always feasible, although appropriate steps to </w:t>
      </w:r>
      <w:proofErr w:type="spellStart"/>
      <w:r w:rsidRPr="00F919A0">
        <w:rPr>
          <w:rFonts w:ascii="Arial" w:hAnsi="Arial" w:cs="Arial"/>
          <w:sz w:val="24"/>
          <w:szCs w:val="24"/>
          <w:lang w:val="en-US" w:eastAsia="en-GB"/>
        </w:rPr>
        <w:t>minimise</w:t>
      </w:r>
      <w:proofErr w:type="spellEnd"/>
      <w:r w:rsidRPr="00F919A0">
        <w:rPr>
          <w:rFonts w:ascii="Arial" w:hAnsi="Arial" w:cs="Arial"/>
          <w:sz w:val="24"/>
          <w:szCs w:val="24"/>
          <w:lang w:val="en-US" w:eastAsia="en-GB"/>
        </w:rPr>
        <w:t xml:space="preserve"> any risks to allergic children should be taken.</w:t>
      </w:r>
    </w:p>
    <w:p w:rsidR="0035361A" w:rsidRPr="00F919A0" w:rsidRDefault="0035361A" w:rsidP="0035361A">
      <w:pPr>
        <w:overflowPunct/>
        <w:autoSpaceDE/>
        <w:autoSpaceDN/>
        <w:adjustRightInd/>
        <w:jc w:val="both"/>
        <w:textAlignment w:val="auto"/>
        <w:rPr>
          <w:rFonts w:ascii="Arial" w:hAnsi="Arial" w:cs="Arial"/>
          <w:sz w:val="24"/>
          <w:szCs w:val="24"/>
          <w:u w:val="single"/>
        </w:rPr>
      </w:pPr>
    </w:p>
    <w:p w:rsidR="0035361A" w:rsidRPr="007B3D48" w:rsidRDefault="0035361A" w:rsidP="007B3D48">
      <w:pPr>
        <w:jc w:val="both"/>
        <w:rPr>
          <w:rFonts w:ascii="Arial" w:hAnsi="Arial" w:cs="Arial"/>
          <w:b/>
          <w:color w:val="5F497A"/>
          <w:sz w:val="28"/>
          <w:szCs w:val="28"/>
        </w:rPr>
      </w:pPr>
      <w:r w:rsidRPr="00506E6F">
        <w:rPr>
          <w:rFonts w:ascii="Arial" w:hAnsi="Arial" w:cs="Arial"/>
          <w:b/>
          <w:color w:val="5F497A"/>
          <w:sz w:val="28"/>
          <w:szCs w:val="28"/>
        </w:rPr>
        <w:t>Training</w:t>
      </w:r>
    </w:p>
    <w:p w:rsidR="0035361A" w:rsidRDefault="0035361A" w:rsidP="0035361A">
      <w:pPr>
        <w:overflowPunct/>
        <w:autoSpaceDE/>
        <w:autoSpaceDN/>
        <w:adjustRightInd/>
        <w:jc w:val="both"/>
        <w:textAlignment w:val="auto"/>
        <w:rPr>
          <w:rFonts w:ascii="Arial" w:hAnsi="Arial" w:cs="Arial"/>
          <w:sz w:val="24"/>
          <w:szCs w:val="24"/>
          <w:lang w:val="en-US" w:eastAsia="en-GB"/>
        </w:rPr>
      </w:pPr>
      <w:r w:rsidRPr="00F919A0">
        <w:rPr>
          <w:rFonts w:ascii="Arial" w:hAnsi="Arial" w:cs="Arial"/>
          <w:sz w:val="24"/>
          <w:szCs w:val="24"/>
          <w:lang w:val="en-US" w:eastAsia="en-GB"/>
        </w:rPr>
        <w:t xml:space="preserve">Where members of staff have volunteered to inject adrenaline in an emergency the school will need to contact the </w:t>
      </w:r>
      <w:r w:rsidRPr="00EE76A0">
        <w:rPr>
          <w:rFonts w:ascii="Arial" w:hAnsi="Arial" w:cs="Arial"/>
          <w:sz w:val="24"/>
          <w:szCs w:val="24"/>
          <w:lang w:val="en-US" w:eastAsia="en-GB"/>
        </w:rPr>
        <w:t xml:space="preserve">School Nursing Team at </w:t>
      </w:r>
      <w:proofErr w:type="spellStart"/>
      <w:r w:rsidRPr="00EE76A0">
        <w:rPr>
          <w:rFonts w:ascii="Arial" w:hAnsi="Arial" w:cs="Arial"/>
          <w:sz w:val="24"/>
          <w:szCs w:val="24"/>
          <w:lang w:val="en-US" w:eastAsia="en-GB"/>
        </w:rPr>
        <w:t>Northumbria</w:t>
      </w:r>
      <w:proofErr w:type="spellEnd"/>
      <w:r w:rsidRPr="00EE76A0">
        <w:rPr>
          <w:rFonts w:ascii="Arial" w:hAnsi="Arial" w:cs="Arial"/>
          <w:sz w:val="24"/>
          <w:szCs w:val="24"/>
          <w:lang w:val="en-US" w:eastAsia="en-GB"/>
        </w:rPr>
        <w:t xml:space="preserve"> Healthcare to arrange for them to deliver an appropriate training session in the use of the auto-injectors.</w:t>
      </w:r>
      <w:r w:rsidRPr="00F919A0">
        <w:rPr>
          <w:rFonts w:ascii="Arial" w:hAnsi="Arial" w:cs="Arial"/>
          <w:sz w:val="24"/>
          <w:szCs w:val="24"/>
          <w:lang w:val="en-US" w:eastAsia="en-GB"/>
        </w:rPr>
        <w:t xml:space="preserve"> Colleagues can be reassured that these devices are simple to administer.</w:t>
      </w:r>
    </w:p>
    <w:p w:rsidR="00B221C1" w:rsidRDefault="00B221C1" w:rsidP="0035361A">
      <w:pPr>
        <w:jc w:val="both"/>
        <w:rPr>
          <w:rFonts w:ascii="Arial" w:hAnsi="Arial" w:cs="Arial"/>
          <w:i/>
          <w:sz w:val="24"/>
          <w:szCs w:val="24"/>
        </w:rPr>
      </w:pPr>
    </w:p>
    <w:p w:rsidR="0035361A" w:rsidRPr="007B3D48" w:rsidRDefault="0035361A" w:rsidP="007B3D48">
      <w:pPr>
        <w:pStyle w:val="Amanda"/>
      </w:pPr>
      <w:bookmarkStart w:id="18" w:name="_Toc394309146"/>
      <w:bookmarkStart w:id="19" w:name="_Toc419799175"/>
      <w:r w:rsidRPr="00506E6F">
        <w:t>Asthma</w:t>
      </w:r>
      <w:bookmarkEnd w:id="18"/>
      <w:bookmarkEnd w:id="19"/>
    </w:p>
    <w:p w:rsidR="0035361A" w:rsidRPr="007B3D48" w:rsidRDefault="0035361A" w:rsidP="0035361A">
      <w:pPr>
        <w:jc w:val="both"/>
        <w:rPr>
          <w:rFonts w:ascii="Arial" w:hAnsi="Arial" w:cs="Arial"/>
          <w:b/>
          <w:color w:val="5F497A"/>
          <w:sz w:val="28"/>
          <w:szCs w:val="28"/>
        </w:rPr>
      </w:pPr>
      <w:r w:rsidRPr="00506E6F">
        <w:rPr>
          <w:rFonts w:ascii="Arial" w:hAnsi="Arial" w:cs="Arial"/>
          <w:b/>
          <w:color w:val="5F497A"/>
          <w:sz w:val="28"/>
          <w:szCs w:val="28"/>
        </w:rPr>
        <w:t xml:space="preserve">What is </w:t>
      </w:r>
      <w:r>
        <w:rPr>
          <w:rFonts w:ascii="Arial" w:hAnsi="Arial" w:cs="Arial"/>
          <w:b/>
          <w:color w:val="5F497A"/>
          <w:sz w:val="28"/>
          <w:szCs w:val="28"/>
        </w:rPr>
        <w:t>A</w:t>
      </w:r>
      <w:r w:rsidRPr="00506E6F">
        <w:rPr>
          <w:rFonts w:ascii="Arial" w:hAnsi="Arial" w:cs="Arial"/>
          <w:b/>
          <w:color w:val="5F497A"/>
          <w:sz w:val="28"/>
          <w:szCs w:val="28"/>
        </w:rPr>
        <w:t>sthma?</w:t>
      </w:r>
    </w:p>
    <w:p w:rsidR="0035361A" w:rsidRDefault="0035361A" w:rsidP="0035361A">
      <w:pPr>
        <w:jc w:val="both"/>
        <w:rPr>
          <w:rFonts w:ascii="Arial" w:hAnsi="Arial" w:cs="Arial"/>
          <w:sz w:val="24"/>
          <w:szCs w:val="24"/>
        </w:rPr>
      </w:pPr>
      <w:r>
        <w:rPr>
          <w:rFonts w:ascii="Arial" w:hAnsi="Arial" w:cs="Arial"/>
          <w:sz w:val="24"/>
          <w:szCs w:val="24"/>
        </w:rPr>
        <w:t xml:space="preserve">People with asthma have airways which narrow as a reaction to various triggers.  The narrowing or obstruction of the airways causes breathing difficulties.  </w:t>
      </w:r>
    </w:p>
    <w:p w:rsidR="00B221C1" w:rsidRDefault="00B221C1" w:rsidP="0035361A">
      <w:pPr>
        <w:jc w:val="both"/>
        <w:rPr>
          <w:rFonts w:ascii="Arial" w:hAnsi="Arial" w:cs="Arial"/>
          <w:sz w:val="24"/>
          <w:szCs w:val="24"/>
        </w:rPr>
      </w:pPr>
    </w:p>
    <w:p w:rsidR="0035361A" w:rsidRPr="007B3D48" w:rsidRDefault="0035361A" w:rsidP="0035361A">
      <w:pPr>
        <w:jc w:val="both"/>
        <w:rPr>
          <w:rFonts w:ascii="Arial" w:hAnsi="Arial" w:cs="Arial"/>
          <w:b/>
          <w:color w:val="5F497A"/>
          <w:sz w:val="28"/>
          <w:szCs w:val="28"/>
        </w:rPr>
      </w:pPr>
      <w:r w:rsidRPr="00506E6F">
        <w:rPr>
          <w:rFonts w:ascii="Arial" w:hAnsi="Arial" w:cs="Arial"/>
          <w:b/>
          <w:color w:val="5F497A"/>
          <w:sz w:val="28"/>
          <w:szCs w:val="28"/>
        </w:rPr>
        <w:t xml:space="preserve">What </w:t>
      </w:r>
      <w:proofErr w:type="gramStart"/>
      <w:r>
        <w:rPr>
          <w:rFonts w:ascii="Arial" w:hAnsi="Arial" w:cs="Arial"/>
          <w:b/>
          <w:color w:val="5F497A"/>
          <w:sz w:val="28"/>
          <w:szCs w:val="28"/>
        </w:rPr>
        <w:t>C</w:t>
      </w:r>
      <w:r w:rsidRPr="00506E6F">
        <w:rPr>
          <w:rFonts w:ascii="Arial" w:hAnsi="Arial" w:cs="Arial"/>
          <w:b/>
          <w:color w:val="5F497A"/>
          <w:sz w:val="28"/>
          <w:szCs w:val="28"/>
        </w:rPr>
        <w:t>auses</w:t>
      </w:r>
      <w:proofErr w:type="gramEnd"/>
      <w:r w:rsidRPr="00506E6F">
        <w:rPr>
          <w:rFonts w:ascii="Arial" w:hAnsi="Arial" w:cs="Arial"/>
          <w:b/>
          <w:color w:val="5F497A"/>
          <w:sz w:val="28"/>
          <w:szCs w:val="28"/>
        </w:rPr>
        <w:t xml:space="preserve"> it?</w:t>
      </w:r>
    </w:p>
    <w:p w:rsidR="0035361A" w:rsidRDefault="0035361A" w:rsidP="0035361A">
      <w:pPr>
        <w:jc w:val="both"/>
        <w:rPr>
          <w:rFonts w:ascii="Arial" w:hAnsi="Arial" w:cs="Arial"/>
          <w:sz w:val="24"/>
          <w:szCs w:val="24"/>
        </w:rPr>
      </w:pPr>
      <w:r>
        <w:rPr>
          <w:rFonts w:ascii="Arial" w:hAnsi="Arial" w:cs="Arial"/>
          <w:sz w:val="24"/>
          <w:szCs w:val="24"/>
        </w:rPr>
        <w:t>There are many things that can trigger an asthma attack.  Common examples include:</w:t>
      </w:r>
    </w:p>
    <w:p w:rsidR="0035361A" w:rsidRDefault="0035361A" w:rsidP="0035361A">
      <w:pPr>
        <w:numPr>
          <w:ilvl w:val="0"/>
          <w:numId w:val="15"/>
        </w:numPr>
        <w:ind w:left="567" w:hanging="567"/>
        <w:jc w:val="both"/>
        <w:textAlignment w:val="auto"/>
        <w:rPr>
          <w:rFonts w:ascii="Arial" w:hAnsi="Arial" w:cs="Arial"/>
          <w:sz w:val="24"/>
          <w:szCs w:val="24"/>
        </w:rPr>
      </w:pPr>
      <w:r>
        <w:rPr>
          <w:rFonts w:ascii="Arial" w:hAnsi="Arial" w:cs="Arial"/>
          <w:sz w:val="24"/>
          <w:szCs w:val="24"/>
        </w:rPr>
        <w:t xml:space="preserve">viral infections </w:t>
      </w:r>
    </w:p>
    <w:p w:rsidR="0035361A" w:rsidRDefault="0035361A" w:rsidP="0035361A">
      <w:pPr>
        <w:numPr>
          <w:ilvl w:val="0"/>
          <w:numId w:val="15"/>
        </w:numPr>
        <w:ind w:left="567" w:hanging="567"/>
        <w:jc w:val="both"/>
        <w:textAlignment w:val="auto"/>
        <w:rPr>
          <w:rFonts w:ascii="Arial" w:hAnsi="Arial" w:cs="Arial"/>
          <w:sz w:val="24"/>
          <w:szCs w:val="24"/>
        </w:rPr>
      </w:pPr>
      <w:r>
        <w:rPr>
          <w:rFonts w:ascii="Arial" w:hAnsi="Arial" w:cs="Arial"/>
          <w:sz w:val="24"/>
          <w:szCs w:val="24"/>
        </w:rPr>
        <w:t>house dust mites</w:t>
      </w:r>
    </w:p>
    <w:p w:rsidR="0035361A" w:rsidRDefault="0035361A" w:rsidP="0035361A">
      <w:pPr>
        <w:numPr>
          <w:ilvl w:val="0"/>
          <w:numId w:val="15"/>
        </w:numPr>
        <w:ind w:left="567" w:hanging="567"/>
        <w:jc w:val="both"/>
        <w:textAlignment w:val="auto"/>
        <w:rPr>
          <w:rFonts w:ascii="Arial" w:hAnsi="Arial" w:cs="Arial"/>
          <w:sz w:val="24"/>
          <w:szCs w:val="24"/>
        </w:rPr>
      </w:pPr>
      <w:r>
        <w:rPr>
          <w:rFonts w:ascii="Arial" w:hAnsi="Arial" w:cs="Arial"/>
          <w:sz w:val="24"/>
          <w:szCs w:val="24"/>
        </w:rPr>
        <w:t>pollen</w:t>
      </w:r>
    </w:p>
    <w:p w:rsidR="0035361A" w:rsidRDefault="0035361A" w:rsidP="0035361A">
      <w:pPr>
        <w:numPr>
          <w:ilvl w:val="0"/>
          <w:numId w:val="15"/>
        </w:numPr>
        <w:ind w:left="567" w:hanging="567"/>
        <w:jc w:val="both"/>
        <w:textAlignment w:val="auto"/>
        <w:rPr>
          <w:rFonts w:ascii="Arial" w:hAnsi="Arial" w:cs="Arial"/>
          <w:sz w:val="24"/>
          <w:szCs w:val="24"/>
        </w:rPr>
      </w:pPr>
      <w:r>
        <w:rPr>
          <w:rFonts w:ascii="Arial" w:hAnsi="Arial" w:cs="Arial"/>
          <w:sz w:val="24"/>
          <w:szCs w:val="24"/>
        </w:rPr>
        <w:t>smoke</w:t>
      </w:r>
    </w:p>
    <w:p w:rsidR="0035361A" w:rsidRDefault="0035361A" w:rsidP="0035361A">
      <w:pPr>
        <w:numPr>
          <w:ilvl w:val="0"/>
          <w:numId w:val="15"/>
        </w:numPr>
        <w:ind w:left="567" w:hanging="567"/>
        <w:jc w:val="both"/>
        <w:textAlignment w:val="auto"/>
        <w:rPr>
          <w:rFonts w:ascii="Arial" w:hAnsi="Arial" w:cs="Arial"/>
          <w:sz w:val="24"/>
          <w:szCs w:val="24"/>
        </w:rPr>
      </w:pPr>
      <w:r>
        <w:rPr>
          <w:rFonts w:ascii="Arial" w:hAnsi="Arial" w:cs="Arial"/>
          <w:sz w:val="24"/>
          <w:szCs w:val="24"/>
        </w:rPr>
        <w:t>fur</w:t>
      </w:r>
    </w:p>
    <w:p w:rsidR="0035361A" w:rsidRDefault="0035361A" w:rsidP="0035361A">
      <w:pPr>
        <w:numPr>
          <w:ilvl w:val="0"/>
          <w:numId w:val="15"/>
        </w:numPr>
        <w:ind w:left="567" w:hanging="567"/>
        <w:jc w:val="both"/>
        <w:textAlignment w:val="auto"/>
        <w:rPr>
          <w:rFonts w:ascii="Arial" w:hAnsi="Arial" w:cs="Arial"/>
          <w:sz w:val="24"/>
          <w:szCs w:val="24"/>
        </w:rPr>
      </w:pPr>
      <w:r>
        <w:rPr>
          <w:rFonts w:ascii="Arial" w:hAnsi="Arial" w:cs="Arial"/>
          <w:sz w:val="24"/>
          <w:szCs w:val="24"/>
        </w:rPr>
        <w:t>feathers</w:t>
      </w:r>
    </w:p>
    <w:p w:rsidR="0035361A" w:rsidRDefault="0035361A" w:rsidP="0035361A">
      <w:pPr>
        <w:numPr>
          <w:ilvl w:val="0"/>
          <w:numId w:val="15"/>
        </w:numPr>
        <w:ind w:left="567" w:hanging="567"/>
        <w:jc w:val="both"/>
        <w:textAlignment w:val="auto"/>
        <w:rPr>
          <w:rFonts w:ascii="Arial" w:hAnsi="Arial" w:cs="Arial"/>
          <w:sz w:val="24"/>
          <w:szCs w:val="24"/>
        </w:rPr>
      </w:pPr>
      <w:r>
        <w:rPr>
          <w:rFonts w:ascii="Arial" w:hAnsi="Arial" w:cs="Arial"/>
          <w:sz w:val="24"/>
          <w:szCs w:val="24"/>
        </w:rPr>
        <w:t>pollution</w:t>
      </w:r>
    </w:p>
    <w:p w:rsidR="0035361A" w:rsidRDefault="0035361A" w:rsidP="0035361A">
      <w:pPr>
        <w:numPr>
          <w:ilvl w:val="0"/>
          <w:numId w:val="15"/>
        </w:numPr>
        <w:ind w:left="567" w:hanging="567"/>
        <w:jc w:val="both"/>
        <w:textAlignment w:val="auto"/>
        <w:rPr>
          <w:rFonts w:ascii="Arial" w:hAnsi="Arial" w:cs="Arial"/>
          <w:sz w:val="24"/>
          <w:szCs w:val="24"/>
        </w:rPr>
      </w:pPr>
      <w:r>
        <w:rPr>
          <w:rFonts w:ascii="Arial" w:hAnsi="Arial" w:cs="Arial"/>
          <w:sz w:val="24"/>
          <w:szCs w:val="24"/>
        </w:rPr>
        <w:t>laughter</w:t>
      </w:r>
    </w:p>
    <w:p w:rsidR="0035361A" w:rsidRDefault="0035361A" w:rsidP="0035361A">
      <w:pPr>
        <w:numPr>
          <w:ilvl w:val="0"/>
          <w:numId w:val="15"/>
        </w:numPr>
        <w:ind w:left="567" w:hanging="567"/>
        <w:jc w:val="both"/>
        <w:textAlignment w:val="auto"/>
        <w:rPr>
          <w:rFonts w:ascii="Arial" w:hAnsi="Arial" w:cs="Arial"/>
          <w:sz w:val="24"/>
          <w:szCs w:val="24"/>
        </w:rPr>
      </w:pPr>
      <w:r>
        <w:rPr>
          <w:rFonts w:ascii="Arial" w:hAnsi="Arial" w:cs="Arial"/>
          <w:sz w:val="24"/>
          <w:szCs w:val="24"/>
        </w:rPr>
        <w:t>excitement</w:t>
      </w:r>
    </w:p>
    <w:p w:rsidR="0035361A" w:rsidRDefault="0035361A" w:rsidP="0035361A">
      <w:pPr>
        <w:numPr>
          <w:ilvl w:val="0"/>
          <w:numId w:val="15"/>
        </w:numPr>
        <w:ind w:left="567" w:hanging="567"/>
        <w:jc w:val="both"/>
        <w:textAlignment w:val="auto"/>
        <w:rPr>
          <w:rFonts w:ascii="Arial" w:hAnsi="Arial" w:cs="Arial"/>
          <w:sz w:val="24"/>
          <w:szCs w:val="24"/>
        </w:rPr>
      </w:pPr>
      <w:r>
        <w:rPr>
          <w:rFonts w:ascii="Arial" w:hAnsi="Arial" w:cs="Arial"/>
          <w:sz w:val="24"/>
          <w:szCs w:val="24"/>
        </w:rPr>
        <w:t>stress</w:t>
      </w:r>
    </w:p>
    <w:p w:rsidR="0035361A" w:rsidRDefault="0035361A" w:rsidP="0035361A">
      <w:pPr>
        <w:jc w:val="both"/>
        <w:rPr>
          <w:rFonts w:ascii="Arial" w:hAnsi="Arial" w:cs="Arial"/>
          <w:sz w:val="24"/>
          <w:szCs w:val="24"/>
        </w:rPr>
      </w:pPr>
    </w:p>
    <w:p w:rsidR="0035361A" w:rsidRPr="007B3D48" w:rsidRDefault="0035361A" w:rsidP="0035361A">
      <w:pPr>
        <w:jc w:val="both"/>
        <w:rPr>
          <w:rFonts w:ascii="Arial" w:hAnsi="Arial" w:cs="Arial"/>
          <w:b/>
          <w:color w:val="5F497A"/>
          <w:sz w:val="28"/>
          <w:szCs w:val="28"/>
        </w:rPr>
      </w:pPr>
      <w:r w:rsidRPr="00EE5E9A">
        <w:rPr>
          <w:rFonts w:ascii="Arial" w:hAnsi="Arial" w:cs="Arial"/>
          <w:b/>
          <w:color w:val="5F497A"/>
          <w:sz w:val="28"/>
          <w:szCs w:val="28"/>
        </w:rPr>
        <w:t>What are the Signs of the Condition?</w:t>
      </w:r>
    </w:p>
    <w:p w:rsidR="0035361A" w:rsidRDefault="0035361A" w:rsidP="0035361A">
      <w:pPr>
        <w:jc w:val="both"/>
        <w:rPr>
          <w:rFonts w:ascii="Arial" w:hAnsi="Arial" w:cs="Arial"/>
          <w:sz w:val="24"/>
          <w:szCs w:val="24"/>
          <w:lang w:val="en-US" w:eastAsia="en-GB"/>
        </w:rPr>
      </w:pPr>
      <w:r>
        <w:rPr>
          <w:rFonts w:ascii="Arial" w:hAnsi="Arial" w:cs="Arial"/>
          <w:sz w:val="24"/>
          <w:szCs w:val="24"/>
          <w:lang w:val="en-US" w:eastAsia="en-GB"/>
        </w:rPr>
        <w:t>The most common symptoms of an asthma attack include:</w:t>
      </w:r>
    </w:p>
    <w:p w:rsidR="0035361A" w:rsidRPr="00160CD7" w:rsidRDefault="0035361A" w:rsidP="0035361A">
      <w:pPr>
        <w:numPr>
          <w:ilvl w:val="0"/>
          <w:numId w:val="16"/>
        </w:numPr>
        <w:ind w:left="567" w:hanging="567"/>
        <w:jc w:val="both"/>
        <w:textAlignment w:val="auto"/>
        <w:rPr>
          <w:rFonts w:ascii="Arial" w:hAnsi="Arial" w:cs="Arial"/>
          <w:sz w:val="24"/>
          <w:szCs w:val="24"/>
          <w:lang w:val="en-US" w:eastAsia="en-GB"/>
        </w:rPr>
      </w:pPr>
      <w:r w:rsidRPr="00160CD7">
        <w:rPr>
          <w:rFonts w:ascii="Arial" w:hAnsi="Arial" w:cs="Arial"/>
          <w:sz w:val="24"/>
          <w:szCs w:val="24"/>
          <w:lang w:val="en-US" w:eastAsia="en-GB"/>
        </w:rPr>
        <w:t>coughing</w:t>
      </w:r>
    </w:p>
    <w:p w:rsidR="0035361A" w:rsidRPr="00160CD7" w:rsidRDefault="0035361A" w:rsidP="0035361A">
      <w:pPr>
        <w:numPr>
          <w:ilvl w:val="0"/>
          <w:numId w:val="16"/>
        </w:numPr>
        <w:ind w:left="567" w:hanging="567"/>
        <w:jc w:val="both"/>
        <w:textAlignment w:val="auto"/>
        <w:rPr>
          <w:rFonts w:ascii="Arial" w:hAnsi="Arial" w:cs="Arial"/>
          <w:sz w:val="24"/>
          <w:szCs w:val="24"/>
          <w:lang w:val="en-US" w:eastAsia="en-GB"/>
        </w:rPr>
      </w:pPr>
      <w:r w:rsidRPr="00160CD7">
        <w:rPr>
          <w:rFonts w:ascii="Arial" w:hAnsi="Arial" w:cs="Arial"/>
          <w:sz w:val="24"/>
          <w:szCs w:val="24"/>
          <w:lang w:val="en-US" w:eastAsia="en-GB"/>
        </w:rPr>
        <w:t>wheezing</w:t>
      </w:r>
    </w:p>
    <w:p w:rsidR="0035361A" w:rsidRPr="00160CD7" w:rsidRDefault="0035361A" w:rsidP="0035361A">
      <w:pPr>
        <w:numPr>
          <w:ilvl w:val="0"/>
          <w:numId w:val="16"/>
        </w:numPr>
        <w:ind w:left="567" w:hanging="567"/>
        <w:jc w:val="both"/>
        <w:textAlignment w:val="auto"/>
        <w:rPr>
          <w:rFonts w:ascii="Arial" w:hAnsi="Arial" w:cs="Arial"/>
          <w:sz w:val="24"/>
          <w:szCs w:val="24"/>
          <w:lang w:val="en-US" w:eastAsia="en-GB"/>
        </w:rPr>
      </w:pPr>
      <w:r w:rsidRPr="00160CD7">
        <w:rPr>
          <w:rFonts w:ascii="Arial" w:hAnsi="Arial" w:cs="Arial"/>
          <w:sz w:val="24"/>
          <w:szCs w:val="24"/>
          <w:lang w:val="en-US" w:eastAsia="en-GB"/>
        </w:rPr>
        <w:t>difficulty breathing</w:t>
      </w:r>
    </w:p>
    <w:p w:rsidR="0035361A" w:rsidRPr="00160CD7" w:rsidRDefault="0035361A" w:rsidP="0035361A">
      <w:pPr>
        <w:numPr>
          <w:ilvl w:val="0"/>
          <w:numId w:val="16"/>
        </w:numPr>
        <w:ind w:left="567" w:hanging="567"/>
        <w:jc w:val="both"/>
        <w:textAlignment w:val="auto"/>
        <w:rPr>
          <w:rFonts w:ascii="Arial" w:hAnsi="Arial" w:cs="Arial"/>
          <w:sz w:val="24"/>
          <w:szCs w:val="24"/>
          <w:lang w:val="en-US" w:eastAsia="en-GB"/>
        </w:rPr>
      </w:pPr>
      <w:r w:rsidRPr="00160CD7">
        <w:rPr>
          <w:rFonts w:ascii="Arial" w:hAnsi="Arial" w:cs="Arial"/>
          <w:sz w:val="24"/>
          <w:szCs w:val="24"/>
          <w:lang w:val="en-US" w:eastAsia="en-GB"/>
        </w:rPr>
        <w:t>nasal flaring</w:t>
      </w:r>
    </w:p>
    <w:p w:rsidR="0035361A" w:rsidRPr="00160CD7" w:rsidRDefault="0035361A" w:rsidP="0035361A">
      <w:pPr>
        <w:numPr>
          <w:ilvl w:val="0"/>
          <w:numId w:val="16"/>
        </w:numPr>
        <w:ind w:left="567" w:hanging="567"/>
        <w:jc w:val="both"/>
        <w:textAlignment w:val="auto"/>
        <w:rPr>
          <w:rFonts w:ascii="Arial" w:hAnsi="Arial" w:cs="Arial"/>
          <w:sz w:val="24"/>
          <w:szCs w:val="24"/>
          <w:lang w:val="en-US" w:eastAsia="en-GB"/>
        </w:rPr>
      </w:pPr>
      <w:r w:rsidRPr="00160CD7">
        <w:rPr>
          <w:rFonts w:ascii="Arial" w:hAnsi="Arial" w:cs="Arial"/>
          <w:sz w:val="24"/>
          <w:szCs w:val="24"/>
          <w:lang w:val="en-US" w:eastAsia="en-GB"/>
        </w:rPr>
        <w:t>a tight feeling in the chest (younger children may express this as ‘tummy ache’ or feeling like someone is sitting on their chest)</w:t>
      </w:r>
    </w:p>
    <w:p w:rsidR="0035361A" w:rsidRPr="00160CD7" w:rsidRDefault="0035361A" w:rsidP="0035361A">
      <w:pPr>
        <w:numPr>
          <w:ilvl w:val="0"/>
          <w:numId w:val="16"/>
        </w:numPr>
        <w:ind w:left="567" w:hanging="567"/>
        <w:jc w:val="both"/>
        <w:textAlignment w:val="auto"/>
        <w:rPr>
          <w:rFonts w:ascii="Arial" w:hAnsi="Arial" w:cs="Arial"/>
          <w:sz w:val="24"/>
          <w:szCs w:val="24"/>
          <w:lang w:val="en-US" w:eastAsia="en-GB"/>
        </w:rPr>
      </w:pPr>
      <w:r w:rsidRPr="00160CD7">
        <w:rPr>
          <w:rFonts w:ascii="Arial" w:hAnsi="Arial" w:cs="Arial"/>
          <w:sz w:val="24"/>
          <w:szCs w:val="24"/>
          <w:lang w:val="en-US" w:eastAsia="en-GB"/>
        </w:rPr>
        <w:t>Inability to talk or complete sentences (some children will go very quiet).</w:t>
      </w:r>
    </w:p>
    <w:p w:rsidR="0035361A" w:rsidRDefault="0035361A" w:rsidP="0035361A">
      <w:pPr>
        <w:jc w:val="both"/>
        <w:rPr>
          <w:rFonts w:ascii="Arial" w:hAnsi="Arial" w:cs="Arial"/>
          <w:sz w:val="24"/>
          <w:szCs w:val="24"/>
        </w:rPr>
      </w:pPr>
    </w:p>
    <w:p w:rsidR="0035361A" w:rsidRPr="007B3D48" w:rsidRDefault="0035361A" w:rsidP="0035361A">
      <w:pPr>
        <w:jc w:val="both"/>
        <w:rPr>
          <w:rFonts w:ascii="Arial" w:hAnsi="Arial" w:cs="Arial"/>
          <w:b/>
          <w:color w:val="5F497A"/>
          <w:sz w:val="28"/>
          <w:szCs w:val="28"/>
        </w:rPr>
      </w:pPr>
      <w:r w:rsidRPr="00EE5E9A">
        <w:rPr>
          <w:rFonts w:ascii="Arial" w:hAnsi="Arial" w:cs="Arial"/>
          <w:b/>
          <w:color w:val="5F497A"/>
          <w:sz w:val="28"/>
          <w:szCs w:val="28"/>
        </w:rPr>
        <w:t>What is the Treatment for the Condition?</w:t>
      </w:r>
    </w:p>
    <w:p w:rsidR="0035361A" w:rsidRDefault="0035361A" w:rsidP="0035361A">
      <w:pPr>
        <w:jc w:val="both"/>
        <w:rPr>
          <w:rFonts w:ascii="Arial" w:hAnsi="Arial" w:cs="Arial"/>
          <w:sz w:val="24"/>
          <w:szCs w:val="24"/>
          <w:lang w:val="en-US" w:eastAsia="en-GB"/>
        </w:rPr>
      </w:pPr>
      <w:r>
        <w:rPr>
          <w:rFonts w:ascii="Arial" w:hAnsi="Arial" w:cs="Arial"/>
          <w:sz w:val="24"/>
          <w:szCs w:val="24"/>
          <w:lang w:val="en-US" w:eastAsia="en-GB"/>
        </w:rPr>
        <w:t>The main types of medicines used to treat asthma are discussed briefly below:</w:t>
      </w:r>
    </w:p>
    <w:p w:rsidR="0035361A" w:rsidRPr="0072601E" w:rsidRDefault="0035361A" w:rsidP="0035361A">
      <w:pPr>
        <w:jc w:val="both"/>
        <w:rPr>
          <w:rFonts w:ascii="Arial" w:hAnsi="Arial" w:cs="Arial"/>
          <w:sz w:val="24"/>
          <w:szCs w:val="24"/>
          <w:lang w:val="en-US" w:eastAsia="en-GB"/>
        </w:rPr>
      </w:pPr>
    </w:p>
    <w:p w:rsidR="0035361A" w:rsidRPr="007B3D48" w:rsidRDefault="0035361A" w:rsidP="0035361A">
      <w:pPr>
        <w:jc w:val="both"/>
        <w:rPr>
          <w:rFonts w:ascii="Arial" w:hAnsi="Arial" w:cs="Arial"/>
          <w:b/>
          <w:color w:val="5F497A"/>
          <w:sz w:val="28"/>
          <w:szCs w:val="28"/>
        </w:rPr>
      </w:pPr>
      <w:r w:rsidRPr="00EE5E9A">
        <w:rPr>
          <w:rFonts w:ascii="Arial" w:hAnsi="Arial" w:cs="Arial"/>
          <w:b/>
          <w:color w:val="5F497A"/>
          <w:sz w:val="28"/>
          <w:szCs w:val="28"/>
        </w:rPr>
        <w:t>Relievers</w:t>
      </w:r>
    </w:p>
    <w:p w:rsidR="0035361A" w:rsidRDefault="0035361A" w:rsidP="0035361A">
      <w:pPr>
        <w:jc w:val="both"/>
        <w:rPr>
          <w:rFonts w:ascii="Arial" w:hAnsi="Arial" w:cs="Arial"/>
          <w:sz w:val="24"/>
          <w:szCs w:val="24"/>
          <w:lang w:val="en-US" w:eastAsia="en-GB"/>
        </w:rPr>
      </w:pPr>
      <w:r>
        <w:rPr>
          <w:rFonts w:ascii="Arial" w:hAnsi="Arial" w:cs="Arial"/>
          <w:sz w:val="24"/>
          <w:szCs w:val="24"/>
          <w:lang w:val="en-US" w:eastAsia="en-GB"/>
        </w:rPr>
        <w:t xml:space="preserve">Usually it is a reliever that a child will need during the school day.  </w:t>
      </w:r>
      <w:r>
        <w:rPr>
          <w:rFonts w:ascii="Arial" w:hAnsi="Arial" w:cs="Arial"/>
          <w:bCs/>
          <w:sz w:val="24"/>
          <w:szCs w:val="24"/>
          <w:lang w:val="en-US" w:eastAsia="en-GB"/>
        </w:rPr>
        <w:t>Relievers</w:t>
      </w:r>
      <w:r>
        <w:rPr>
          <w:rFonts w:ascii="Arial" w:hAnsi="Arial" w:cs="Arial"/>
          <w:b/>
          <w:bCs/>
          <w:sz w:val="24"/>
          <w:szCs w:val="24"/>
          <w:lang w:val="en-US" w:eastAsia="en-GB"/>
        </w:rPr>
        <w:t xml:space="preserve"> </w:t>
      </w:r>
      <w:r>
        <w:rPr>
          <w:rFonts w:ascii="Arial" w:hAnsi="Arial" w:cs="Arial"/>
          <w:sz w:val="24"/>
          <w:szCs w:val="24"/>
          <w:lang w:val="en-US" w:eastAsia="en-GB"/>
        </w:rPr>
        <w:t xml:space="preserve">(usually blue inhalers) are medicines that are taken immediately to relieve the symptoms of asthma during an attack.  They quickly relax the muscles surrounding the narrowed airways thus allowing them to open wider, making it easier for the child to breathe.  They are sometimes taken before exercise.  </w:t>
      </w:r>
    </w:p>
    <w:p w:rsidR="0035361A" w:rsidRDefault="0035361A" w:rsidP="0035361A">
      <w:pPr>
        <w:jc w:val="both"/>
        <w:rPr>
          <w:rFonts w:ascii="Arial" w:hAnsi="Arial" w:cs="Arial"/>
          <w:i/>
          <w:sz w:val="24"/>
          <w:szCs w:val="24"/>
          <w:lang w:val="en-US" w:eastAsia="en-GB"/>
        </w:rPr>
      </w:pPr>
    </w:p>
    <w:p w:rsidR="0035361A" w:rsidRPr="007B3D48" w:rsidRDefault="0035361A" w:rsidP="0035361A">
      <w:pPr>
        <w:jc w:val="both"/>
        <w:rPr>
          <w:rFonts w:ascii="Arial" w:hAnsi="Arial" w:cs="Arial"/>
          <w:b/>
          <w:color w:val="5F497A"/>
          <w:sz w:val="28"/>
          <w:szCs w:val="28"/>
        </w:rPr>
      </w:pPr>
      <w:r w:rsidRPr="00EE5E9A">
        <w:rPr>
          <w:rFonts w:ascii="Arial" w:hAnsi="Arial" w:cs="Arial"/>
          <w:b/>
          <w:color w:val="5F497A"/>
          <w:sz w:val="28"/>
          <w:szCs w:val="28"/>
        </w:rPr>
        <w:t>Preventers</w:t>
      </w:r>
    </w:p>
    <w:p w:rsidR="0035361A" w:rsidRDefault="0035361A" w:rsidP="0035361A">
      <w:pPr>
        <w:jc w:val="both"/>
        <w:rPr>
          <w:rFonts w:ascii="Arial" w:hAnsi="Arial" w:cs="Arial"/>
          <w:sz w:val="24"/>
          <w:szCs w:val="24"/>
          <w:lang w:val="en-US" w:eastAsia="en-GB"/>
        </w:rPr>
      </w:pPr>
      <w:r>
        <w:rPr>
          <w:rFonts w:ascii="Arial" w:hAnsi="Arial" w:cs="Arial"/>
          <w:sz w:val="24"/>
          <w:szCs w:val="24"/>
          <w:lang w:val="en-US" w:eastAsia="en-GB"/>
        </w:rPr>
        <w:t>P</w:t>
      </w:r>
      <w:r>
        <w:rPr>
          <w:rFonts w:ascii="Arial" w:hAnsi="Arial" w:cs="Arial"/>
          <w:bCs/>
          <w:sz w:val="24"/>
          <w:szCs w:val="24"/>
          <w:lang w:val="en-US" w:eastAsia="en-GB"/>
        </w:rPr>
        <w:t>reventer</w:t>
      </w:r>
      <w:r>
        <w:rPr>
          <w:rFonts w:ascii="Arial" w:hAnsi="Arial" w:cs="Arial"/>
          <w:b/>
          <w:bCs/>
          <w:sz w:val="24"/>
          <w:szCs w:val="24"/>
          <w:lang w:val="en-US" w:eastAsia="en-GB"/>
        </w:rPr>
        <w:t xml:space="preserve"> </w:t>
      </w:r>
      <w:r>
        <w:rPr>
          <w:rFonts w:ascii="Arial" w:hAnsi="Arial" w:cs="Arial"/>
          <w:sz w:val="24"/>
          <w:szCs w:val="24"/>
          <w:lang w:val="en-US" w:eastAsia="en-GB"/>
        </w:rPr>
        <w:t>inhalers</w:t>
      </w:r>
      <w:r>
        <w:rPr>
          <w:rFonts w:ascii="Arial" w:hAnsi="Arial" w:cs="Arial"/>
          <w:b/>
          <w:bCs/>
          <w:sz w:val="24"/>
          <w:szCs w:val="24"/>
          <w:lang w:val="en-US" w:eastAsia="en-GB"/>
        </w:rPr>
        <w:t xml:space="preserve"> </w:t>
      </w:r>
      <w:r>
        <w:rPr>
          <w:rFonts w:ascii="Arial" w:hAnsi="Arial" w:cs="Arial"/>
          <w:bCs/>
          <w:sz w:val="24"/>
          <w:szCs w:val="24"/>
          <w:lang w:val="en-US" w:eastAsia="en-GB"/>
        </w:rPr>
        <w:t xml:space="preserve">can be </w:t>
      </w:r>
      <w:r>
        <w:rPr>
          <w:rFonts w:ascii="Arial" w:hAnsi="Arial" w:cs="Arial"/>
          <w:sz w:val="24"/>
          <w:szCs w:val="24"/>
          <w:lang w:val="en-US" w:eastAsia="en-GB"/>
        </w:rPr>
        <w:t xml:space="preserve">brown, red or orange in </w:t>
      </w:r>
      <w:proofErr w:type="spellStart"/>
      <w:r>
        <w:rPr>
          <w:rFonts w:ascii="Arial" w:hAnsi="Arial" w:cs="Arial"/>
          <w:sz w:val="24"/>
          <w:szCs w:val="24"/>
          <w:lang w:val="en-US" w:eastAsia="en-GB"/>
        </w:rPr>
        <w:t>colour</w:t>
      </w:r>
      <w:proofErr w:type="spellEnd"/>
      <w:r>
        <w:rPr>
          <w:rFonts w:ascii="Arial" w:hAnsi="Arial" w:cs="Arial"/>
          <w:sz w:val="24"/>
          <w:szCs w:val="24"/>
          <w:lang w:val="en-US" w:eastAsia="en-GB"/>
        </w:rPr>
        <w:t xml:space="preserve"> and can sometimes be in the form of tablets.  Preventers are usually used out of school hours and it is rare for them to be needed during the school day.</w:t>
      </w:r>
    </w:p>
    <w:p w:rsidR="0035361A" w:rsidRDefault="0035361A" w:rsidP="0035361A">
      <w:pPr>
        <w:jc w:val="both"/>
        <w:rPr>
          <w:rFonts w:ascii="Arial" w:hAnsi="Arial" w:cs="Arial"/>
          <w:sz w:val="24"/>
          <w:szCs w:val="24"/>
          <w:lang w:val="en-US" w:eastAsia="en-GB"/>
        </w:rPr>
      </w:pPr>
    </w:p>
    <w:p w:rsidR="0035361A" w:rsidRDefault="0035361A" w:rsidP="0035361A">
      <w:pPr>
        <w:jc w:val="both"/>
        <w:rPr>
          <w:rFonts w:ascii="Arial" w:hAnsi="Arial" w:cs="Arial"/>
          <w:sz w:val="24"/>
          <w:szCs w:val="24"/>
          <w:lang w:val="en-US" w:eastAsia="en-GB"/>
        </w:rPr>
      </w:pPr>
      <w:r>
        <w:rPr>
          <w:rFonts w:ascii="Arial" w:hAnsi="Arial" w:cs="Arial"/>
          <w:sz w:val="24"/>
          <w:szCs w:val="24"/>
          <w:lang w:val="en-US" w:eastAsia="en-GB"/>
        </w:rPr>
        <w:t>Preventers protect the lining of the airways, help to calm the swelling and stop the tubes in the lungs from being so sensitive.</w:t>
      </w:r>
    </w:p>
    <w:p w:rsidR="0035361A" w:rsidRDefault="0035361A" w:rsidP="0035361A">
      <w:pPr>
        <w:jc w:val="both"/>
        <w:rPr>
          <w:rFonts w:ascii="Arial" w:hAnsi="Arial" w:cs="Arial"/>
          <w:sz w:val="24"/>
          <w:szCs w:val="24"/>
        </w:rPr>
      </w:pPr>
    </w:p>
    <w:p w:rsidR="0035361A" w:rsidRPr="007B3D48" w:rsidRDefault="0035361A" w:rsidP="0035361A">
      <w:pPr>
        <w:jc w:val="both"/>
        <w:rPr>
          <w:rFonts w:ascii="Arial" w:hAnsi="Arial" w:cs="Arial"/>
          <w:b/>
          <w:color w:val="5F497A"/>
          <w:sz w:val="28"/>
          <w:szCs w:val="28"/>
        </w:rPr>
      </w:pPr>
      <w:r w:rsidRPr="00EE5E9A">
        <w:rPr>
          <w:rFonts w:ascii="Arial" w:hAnsi="Arial" w:cs="Arial"/>
          <w:b/>
          <w:color w:val="5F497A"/>
          <w:sz w:val="28"/>
          <w:szCs w:val="28"/>
        </w:rPr>
        <w:t>Spacers</w:t>
      </w:r>
    </w:p>
    <w:p w:rsidR="0035361A" w:rsidRDefault="0035361A" w:rsidP="0035361A">
      <w:pPr>
        <w:jc w:val="both"/>
        <w:rPr>
          <w:rFonts w:ascii="Arial" w:hAnsi="Arial" w:cs="Arial"/>
          <w:sz w:val="24"/>
          <w:szCs w:val="24"/>
        </w:rPr>
      </w:pPr>
      <w:r>
        <w:rPr>
          <w:rFonts w:ascii="Arial" w:hAnsi="Arial" w:cs="Arial"/>
          <w:sz w:val="24"/>
          <w:szCs w:val="24"/>
        </w:rPr>
        <w:t xml:space="preserve">Both kinds of inhalers are often used in combination with spacers which help deliver medicine to the lungs more effectively.  Where prescribed, the spacer should be individually </w:t>
      </w:r>
      <w:r w:rsidRPr="00250945">
        <w:rPr>
          <w:rFonts w:ascii="Arial" w:hAnsi="Arial" w:cs="Arial"/>
          <w:sz w:val="24"/>
          <w:szCs w:val="24"/>
        </w:rPr>
        <w:t>labelled with the child’s name and</w:t>
      </w:r>
      <w:r>
        <w:rPr>
          <w:rFonts w:ascii="Arial" w:hAnsi="Arial" w:cs="Arial"/>
          <w:sz w:val="24"/>
          <w:szCs w:val="24"/>
        </w:rPr>
        <w:t xml:space="preserve"> kept with the inhaler.</w:t>
      </w:r>
    </w:p>
    <w:p w:rsidR="0035361A" w:rsidRDefault="0035361A" w:rsidP="0035361A">
      <w:pPr>
        <w:jc w:val="both"/>
        <w:rPr>
          <w:rFonts w:ascii="Arial" w:hAnsi="Arial" w:cs="Arial"/>
          <w:b/>
          <w:color w:val="403152"/>
          <w:sz w:val="28"/>
          <w:szCs w:val="28"/>
        </w:rPr>
      </w:pPr>
    </w:p>
    <w:p w:rsidR="0035361A" w:rsidRPr="007B3D48" w:rsidRDefault="0035361A" w:rsidP="0035361A">
      <w:pPr>
        <w:jc w:val="both"/>
        <w:rPr>
          <w:rFonts w:ascii="Arial" w:hAnsi="Arial" w:cs="Arial"/>
          <w:b/>
          <w:color w:val="5F497A"/>
          <w:sz w:val="28"/>
          <w:szCs w:val="28"/>
        </w:rPr>
      </w:pPr>
      <w:r w:rsidRPr="00EE5E9A">
        <w:rPr>
          <w:rFonts w:ascii="Arial" w:hAnsi="Arial" w:cs="Arial"/>
          <w:b/>
          <w:color w:val="5F497A"/>
          <w:sz w:val="28"/>
          <w:szCs w:val="28"/>
        </w:rPr>
        <w:t>Nebulisers</w:t>
      </w:r>
    </w:p>
    <w:p w:rsidR="0035361A" w:rsidRDefault="0035361A" w:rsidP="0035361A">
      <w:pPr>
        <w:jc w:val="both"/>
        <w:rPr>
          <w:rFonts w:ascii="Arial" w:hAnsi="Arial" w:cs="Arial"/>
          <w:sz w:val="24"/>
          <w:szCs w:val="24"/>
        </w:rPr>
      </w:pPr>
      <w:r>
        <w:rPr>
          <w:rFonts w:ascii="Arial" w:hAnsi="Arial" w:cs="Arial"/>
          <w:sz w:val="24"/>
          <w:szCs w:val="24"/>
        </w:rPr>
        <w:t>A nebuliser is a machine that creates a mist of medicine that is then breathed through a mask or mouthpiece.  They are becoming increasingly less common.  Pupils with asthma should not normally need to use a nebuliser in school.  However, if they do have to use one then members of school staff will need to receive appropriate training from a healthcare professional.</w:t>
      </w:r>
    </w:p>
    <w:p w:rsidR="0035361A" w:rsidRDefault="0035361A" w:rsidP="0035361A">
      <w:pPr>
        <w:jc w:val="both"/>
        <w:rPr>
          <w:rFonts w:ascii="Arial" w:hAnsi="Arial" w:cs="Arial"/>
          <w:sz w:val="24"/>
          <w:szCs w:val="24"/>
        </w:rPr>
      </w:pPr>
    </w:p>
    <w:p w:rsidR="0035361A" w:rsidRPr="007B3D48" w:rsidRDefault="0035361A" w:rsidP="0035361A">
      <w:pPr>
        <w:jc w:val="both"/>
        <w:rPr>
          <w:rFonts w:ascii="Arial" w:hAnsi="Arial" w:cs="Arial"/>
          <w:b/>
          <w:color w:val="5F497A"/>
          <w:sz w:val="28"/>
          <w:szCs w:val="28"/>
        </w:rPr>
      </w:pPr>
      <w:r w:rsidRPr="00EE5E9A">
        <w:rPr>
          <w:rFonts w:ascii="Arial" w:hAnsi="Arial" w:cs="Arial"/>
          <w:b/>
          <w:color w:val="5F497A"/>
          <w:sz w:val="28"/>
          <w:szCs w:val="28"/>
        </w:rPr>
        <w:t>Training</w:t>
      </w:r>
    </w:p>
    <w:p w:rsidR="0035361A" w:rsidRPr="000935D8" w:rsidRDefault="0035361A" w:rsidP="0035361A">
      <w:pPr>
        <w:jc w:val="both"/>
        <w:rPr>
          <w:rFonts w:ascii="Arial" w:hAnsi="Arial" w:cs="Arial"/>
          <w:sz w:val="24"/>
          <w:szCs w:val="24"/>
        </w:rPr>
      </w:pPr>
      <w:r w:rsidRPr="000935D8">
        <w:rPr>
          <w:rFonts w:ascii="Arial" w:hAnsi="Arial" w:cs="Arial"/>
          <w:sz w:val="24"/>
          <w:szCs w:val="24"/>
        </w:rPr>
        <w:t>Since emergency treatments vary in each case, the parents will often be best placed to inform schools of the child’s treatment regime.  There may be a specialist nurse from the local NHS Trust who can deliver training and will have access to the medical advice that has informed the healthcare plan.</w:t>
      </w:r>
    </w:p>
    <w:p w:rsidR="0035361A" w:rsidRPr="000935D8" w:rsidRDefault="0035361A" w:rsidP="0035361A">
      <w:pPr>
        <w:jc w:val="both"/>
        <w:rPr>
          <w:rFonts w:ascii="Arial" w:hAnsi="Arial" w:cs="Arial"/>
          <w:sz w:val="24"/>
          <w:szCs w:val="24"/>
        </w:rPr>
      </w:pPr>
    </w:p>
    <w:p w:rsidR="0035361A" w:rsidRDefault="0035361A" w:rsidP="0035361A">
      <w:pPr>
        <w:jc w:val="both"/>
        <w:rPr>
          <w:rFonts w:ascii="Arial" w:hAnsi="Arial" w:cs="Arial"/>
          <w:iCs/>
          <w:sz w:val="24"/>
          <w:szCs w:val="24"/>
        </w:rPr>
      </w:pPr>
      <w:r w:rsidRPr="000935D8">
        <w:rPr>
          <w:rFonts w:ascii="Arial" w:hAnsi="Arial" w:cs="Arial"/>
          <w:iCs/>
          <w:sz w:val="24"/>
          <w:szCs w:val="24"/>
        </w:rPr>
        <w:t>Children with asthma will often be looked after solely by their GP</w:t>
      </w:r>
      <w:r>
        <w:rPr>
          <w:rFonts w:ascii="Arial" w:hAnsi="Arial" w:cs="Arial"/>
          <w:iCs/>
          <w:sz w:val="24"/>
          <w:szCs w:val="24"/>
        </w:rPr>
        <w:t xml:space="preserve"> or Asthma Nurse</w:t>
      </w:r>
      <w:r w:rsidRPr="000935D8">
        <w:rPr>
          <w:rFonts w:ascii="Arial" w:hAnsi="Arial" w:cs="Arial"/>
          <w:iCs/>
          <w:sz w:val="24"/>
          <w:szCs w:val="24"/>
        </w:rPr>
        <w:t>.  Although the GP would be unable to provide training it is likely that they will provide the information that would help school staff to complete the healthcare plans.  Children with complex conditions may have access to a specialist nurse with expert knowledge in oncology, nephrology, gastroenterology, urology or cystic fibrosis, who may be able to assist.</w:t>
      </w:r>
    </w:p>
    <w:p w:rsidR="0035361A" w:rsidRPr="0018163F" w:rsidRDefault="0035361A" w:rsidP="0035361A">
      <w:pPr>
        <w:jc w:val="both"/>
        <w:rPr>
          <w:rFonts w:ascii="Arial" w:hAnsi="Arial" w:cs="Arial"/>
          <w:sz w:val="23"/>
          <w:szCs w:val="23"/>
          <w:highlight w:val="cyan"/>
        </w:rPr>
      </w:pPr>
    </w:p>
    <w:p w:rsidR="0035361A" w:rsidRPr="007B3D48" w:rsidRDefault="0035361A" w:rsidP="007B3D48">
      <w:pPr>
        <w:jc w:val="both"/>
        <w:rPr>
          <w:rFonts w:ascii="Arial" w:hAnsi="Arial" w:cs="Arial"/>
          <w:b/>
          <w:i/>
          <w:iCs/>
          <w:color w:val="5F497A"/>
          <w:sz w:val="24"/>
          <w:szCs w:val="24"/>
        </w:rPr>
      </w:pPr>
      <w:r w:rsidRPr="008D152F">
        <w:rPr>
          <w:rFonts w:ascii="Arial" w:hAnsi="Arial" w:cs="Arial"/>
          <w:b/>
          <w:i/>
          <w:color w:val="5F497A"/>
          <w:sz w:val="23"/>
          <w:szCs w:val="23"/>
        </w:rPr>
        <w:t>Designated Members of Staff</w:t>
      </w:r>
    </w:p>
    <w:p w:rsidR="0035361A" w:rsidRPr="00160CD7" w:rsidRDefault="0035361A" w:rsidP="0035361A">
      <w:pPr>
        <w:pStyle w:val="Default"/>
        <w:jc w:val="both"/>
        <w:rPr>
          <w:sz w:val="23"/>
          <w:szCs w:val="23"/>
        </w:rPr>
      </w:pPr>
      <w:r w:rsidRPr="00160CD7">
        <w:rPr>
          <w:sz w:val="23"/>
          <w:szCs w:val="23"/>
        </w:rPr>
        <w:t xml:space="preserve">Designated members of staff should be trained in: </w:t>
      </w:r>
    </w:p>
    <w:p w:rsidR="0035361A" w:rsidRPr="00160CD7" w:rsidRDefault="0035361A" w:rsidP="0035361A">
      <w:pPr>
        <w:pStyle w:val="Default"/>
        <w:jc w:val="both"/>
        <w:rPr>
          <w:sz w:val="23"/>
          <w:szCs w:val="23"/>
        </w:rPr>
      </w:pPr>
    </w:p>
    <w:p w:rsidR="0035361A" w:rsidRPr="00160CD7" w:rsidRDefault="0035361A" w:rsidP="0035361A">
      <w:pPr>
        <w:pStyle w:val="Default"/>
        <w:numPr>
          <w:ilvl w:val="0"/>
          <w:numId w:val="29"/>
        </w:numPr>
        <w:spacing w:after="37"/>
        <w:ind w:left="426" w:hanging="426"/>
        <w:jc w:val="both"/>
        <w:rPr>
          <w:sz w:val="23"/>
          <w:szCs w:val="23"/>
        </w:rPr>
      </w:pPr>
      <w:r w:rsidRPr="00160CD7">
        <w:rPr>
          <w:sz w:val="23"/>
          <w:szCs w:val="23"/>
        </w:rPr>
        <w:t>recognising asthma attacks (and distinguishing them from other conditions with similar symptoms)</w:t>
      </w:r>
    </w:p>
    <w:p w:rsidR="0035361A" w:rsidRPr="00160CD7" w:rsidRDefault="0035361A" w:rsidP="0035361A">
      <w:pPr>
        <w:pStyle w:val="Default"/>
        <w:spacing w:after="37"/>
        <w:jc w:val="both"/>
        <w:rPr>
          <w:sz w:val="23"/>
          <w:szCs w:val="23"/>
        </w:rPr>
      </w:pPr>
    </w:p>
    <w:p w:rsidR="0035361A" w:rsidRPr="00160CD7" w:rsidRDefault="0035361A" w:rsidP="0035361A">
      <w:pPr>
        <w:pStyle w:val="Default"/>
        <w:numPr>
          <w:ilvl w:val="0"/>
          <w:numId w:val="29"/>
        </w:numPr>
        <w:ind w:left="426" w:hanging="426"/>
        <w:jc w:val="both"/>
        <w:rPr>
          <w:sz w:val="23"/>
          <w:szCs w:val="23"/>
        </w:rPr>
      </w:pPr>
      <w:r w:rsidRPr="00160CD7">
        <w:rPr>
          <w:sz w:val="23"/>
          <w:szCs w:val="23"/>
        </w:rPr>
        <w:t>responding appropriately to a request for help from another member of staff</w:t>
      </w:r>
    </w:p>
    <w:p w:rsidR="0035361A" w:rsidRPr="00160CD7" w:rsidRDefault="0035361A" w:rsidP="0035361A">
      <w:pPr>
        <w:pStyle w:val="Default"/>
        <w:jc w:val="both"/>
        <w:rPr>
          <w:sz w:val="23"/>
          <w:szCs w:val="23"/>
        </w:rPr>
      </w:pPr>
    </w:p>
    <w:p w:rsidR="0035361A" w:rsidRPr="00160CD7" w:rsidRDefault="0035361A" w:rsidP="0035361A">
      <w:pPr>
        <w:pStyle w:val="Default"/>
        <w:numPr>
          <w:ilvl w:val="0"/>
          <w:numId w:val="39"/>
        </w:numPr>
        <w:spacing w:after="38"/>
        <w:ind w:left="426" w:hanging="426"/>
        <w:jc w:val="both"/>
        <w:rPr>
          <w:sz w:val="23"/>
          <w:szCs w:val="23"/>
        </w:rPr>
      </w:pPr>
      <w:r w:rsidRPr="00160CD7">
        <w:rPr>
          <w:sz w:val="23"/>
          <w:szCs w:val="23"/>
        </w:rPr>
        <w:t>recognising when emergency action is necessary</w:t>
      </w:r>
    </w:p>
    <w:p w:rsidR="0035361A" w:rsidRPr="00160CD7" w:rsidRDefault="0035361A" w:rsidP="0035361A">
      <w:pPr>
        <w:pStyle w:val="Default"/>
        <w:spacing w:after="38"/>
        <w:jc w:val="both"/>
        <w:rPr>
          <w:sz w:val="23"/>
          <w:szCs w:val="23"/>
        </w:rPr>
      </w:pPr>
    </w:p>
    <w:p w:rsidR="0035361A" w:rsidRPr="00160CD7" w:rsidRDefault="0035361A" w:rsidP="0035361A">
      <w:pPr>
        <w:pStyle w:val="Default"/>
        <w:numPr>
          <w:ilvl w:val="0"/>
          <w:numId w:val="39"/>
        </w:numPr>
        <w:spacing w:after="38"/>
        <w:ind w:left="426" w:hanging="426"/>
        <w:jc w:val="both"/>
        <w:rPr>
          <w:color w:val="auto"/>
          <w:sz w:val="23"/>
          <w:szCs w:val="23"/>
        </w:rPr>
      </w:pPr>
      <w:r w:rsidRPr="00160CD7">
        <w:rPr>
          <w:color w:val="auto"/>
          <w:sz w:val="23"/>
          <w:szCs w:val="23"/>
        </w:rPr>
        <w:t>administering salbutamol inhalers through a spacer</w:t>
      </w:r>
    </w:p>
    <w:p w:rsidR="0035361A" w:rsidRPr="00160CD7" w:rsidRDefault="0035361A" w:rsidP="0035361A">
      <w:pPr>
        <w:pStyle w:val="Default"/>
        <w:spacing w:after="38"/>
        <w:jc w:val="both"/>
        <w:rPr>
          <w:color w:val="auto"/>
          <w:sz w:val="23"/>
          <w:szCs w:val="23"/>
        </w:rPr>
      </w:pPr>
    </w:p>
    <w:p w:rsidR="0035361A" w:rsidRPr="00160CD7" w:rsidRDefault="0035361A" w:rsidP="0035361A">
      <w:pPr>
        <w:pStyle w:val="Default"/>
        <w:numPr>
          <w:ilvl w:val="0"/>
          <w:numId w:val="39"/>
        </w:numPr>
        <w:ind w:left="426" w:hanging="426"/>
        <w:jc w:val="both"/>
        <w:rPr>
          <w:sz w:val="23"/>
          <w:szCs w:val="23"/>
        </w:rPr>
      </w:pPr>
      <w:proofErr w:type="gramStart"/>
      <w:r w:rsidRPr="00160CD7">
        <w:rPr>
          <w:sz w:val="23"/>
          <w:szCs w:val="23"/>
        </w:rPr>
        <w:t>keeping</w:t>
      </w:r>
      <w:proofErr w:type="gramEnd"/>
      <w:r w:rsidRPr="00160CD7">
        <w:rPr>
          <w:sz w:val="23"/>
          <w:szCs w:val="23"/>
        </w:rPr>
        <w:t xml:space="preserve"> appropriate records of asthma attacks.</w:t>
      </w:r>
    </w:p>
    <w:p w:rsidR="0035361A" w:rsidRPr="00160CD7" w:rsidRDefault="0035361A" w:rsidP="0035361A">
      <w:pPr>
        <w:jc w:val="both"/>
        <w:rPr>
          <w:rFonts w:ascii="Arial" w:hAnsi="Arial" w:cs="Arial"/>
          <w:iCs/>
          <w:sz w:val="24"/>
          <w:szCs w:val="24"/>
        </w:rPr>
      </w:pPr>
    </w:p>
    <w:p w:rsidR="0035361A" w:rsidRPr="007B3D48" w:rsidRDefault="0035361A" w:rsidP="0035361A">
      <w:pPr>
        <w:jc w:val="both"/>
        <w:rPr>
          <w:rFonts w:ascii="Arial" w:hAnsi="Arial" w:cs="Arial"/>
          <w:b/>
          <w:i/>
          <w:iCs/>
          <w:color w:val="5F497A"/>
          <w:sz w:val="24"/>
          <w:szCs w:val="24"/>
        </w:rPr>
      </w:pPr>
      <w:r w:rsidRPr="008D152F">
        <w:rPr>
          <w:rFonts w:ascii="Arial" w:hAnsi="Arial" w:cs="Arial"/>
          <w:b/>
          <w:bCs/>
          <w:i/>
          <w:color w:val="5F497A"/>
          <w:sz w:val="23"/>
          <w:szCs w:val="23"/>
        </w:rPr>
        <w:t>ALL Members of S</w:t>
      </w:r>
      <w:r w:rsidRPr="008D152F">
        <w:rPr>
          <w:rFonts w:ascii="Arial" w:hAnsi="Arial" w:cs="Arial"/>
          <w:b/>
          <w:i/>
          <w:color w:val="5F497A"/>
          <w:sz w:val="23"/>
          <w:szCs w:val="23"/>
        </w:rPr>
        <w:t>taff</w:t>
      </w:r>
    </w:p>
    <w:p w:rsidR="0035361A" w:rsidRPr="00160CD7" w:rsidRDefault="0035361A" w:rsidP="0035361A">
      <w:pPr>
        <w:pStyle w:val="Default"/>
        <w:jc w:val="both"/>
        <w:rPr>
          <w:sz w:val="23"/>
          <w:szCs w:val="23"/>
        </w:rPr>
      </w:pPr>
      <w:r w:rsidRPr="00160CD7">
        <w:rPr>
          <w:sz w:val="23"/>
          <w:szCs w:val="23"/>
        </w:rPr>
        <w:t xml:space="preserve">In additional to this, it would be reasonable for </w:t>
      </w:r>
      <w:r w:rsidRPr="00160CD7">
        <w:rPr>
          <w:b/>
          <w:bCs/>
          <w:sz w:val="23"/>
          <w:szCs w:val="23"/>
        </w:rPr>
        <w:t xml:space="preserve">ALL </w:t>
      </w:r>
      <w:r w:rsidRPr="00160CD7">
        <w:rPr>
          <w:bCs/>
          <w:sz w:val="23"/>
          <w:szCs w:val="23"/>
        </w:rPr>
        <w:t>members of</w:t>
      </w:r>
      <w:r w:rsidRPr="00160CD7">
        <w:rPr>
          <w:b/>
          <w:bCs/>
          <w:sz w:val="23"/>
          <w:szCs w:val="23"/>
        </w:rPr>
        <w:t xml:space="preserve"> </w:t>
      </w:r>
      <w:r w:rsidRPr="00160CD7">
        <w:rPr>
          <w:sz w:val="23"/>
          <w:szCs w:val="23"/>
        </w:rPr>
        <w:t>staff to be:</w:t>
      </w:r>
    </w:p>
    <w:p w:rsidR="0035361A" w:rsidRPr="00160CD7" w:rsidRDefault="0035361A" w:rsidP="0035361A">
      <w:pPr>
        <w:pStyle w:val="Default"/>
        <w:jc w:val="both"/>
        <w:rPr>
          <w:sz w:val="23"/>
          <w:szCs w:val="23"/>
        </w:rPr>
      </w:pPr>
    </w:p>
    <w:p w:rsidR="0035361A" w:rsidRPr="00160CD7" w:rsidRDefault="0035361A" w:rsidP="0035361A">
      <w:pPr>
        <w:pStyle w:val="Default"/>
        <w:numPr>
          <w:ilvl w:val="0"/>
          <w:numId w:val="29"/>
        </w:numPr>
        <w:spacing w:after="37"/>
        <w:ind w:left="426" w:hanging="426"/>
        <w:jc w:val="both"/>
        <w:rPr>
          <w:sz w:val="23"/>
          <w:szCs w:val="23"/>
        </w:rPr>
      </w:pPr>
      <w:r w:rsidRPr="00160CD7">
        <w:rPr>
          <w:sz w:val="23"/>
          <w:szCs w:val="23"/>
        </w:rPr>
        <w:t>trained to recognise the symptoms of an asthma attack and, ideally, how to distinguish them from other conditions with similar symptoms</w:t>
      </w:r>
    </w:p>
    <w:p w:rsidR="0035361A" w:rsidRPr="00160CD7" w:rsidRDefault="0035361A" w:rsidP="0035361A">
      <w:pPr>
        <w:pStyle w:val="Default"/>
        <w:spacing w:after="37"/>
        <w:jc w:val="both"/>
        <w:rPr>
          <w:sz w:val="23"/>
          <w:szCs w:val="23"/>
        </w:rPr>
      </w:pPr>
    </w:p>
    <w:p w:rsidR="0035361A" w:rsidRPr="00160CD7" w:rsidRDefault="0035361A" w:rsidP="0035361A">
      <w:pPr>
        <w:pStyle w:val="Default"/>
        <w:numPr>
          <w:ilvl w:val="0"/>
          <w:numId w:val="29"/>
        </w:numPr>
        <w:spacing w:after="37"/>
        <w:ind w:left="426" w:hanging="426"/>
        <w:jc w:val="both"/>
        <w:rPr>
          <w:sz w:val="23"/>
          <w:szCs w:val="23"/>
        </w:rPr>
      </w:pPr>
      <w:r w:rsidRPr="00160CD7">
        <w:rPr>
          <w:sz w:val="23"/>
          <w:szCs w:val="23"/>
        </w:rPr>
        <w:t>aware of this policy</w:t>
      </w:r>
    </w:p>
    <w:p w:rsidR="0035361A" w:rsidRPr="00160CD7" w:rsidRDefault="0035361A" w:rsidP="0035361A">
      <w:pPr>
        <w:pStyle w:val="Default"/>
        <w:spacing w:after="37"/>
        <w:jc w:val="both"/>
        <w:rPr>
          <w:sz w:val="23"/>
          <w:szCs w:val="23"/>
        </w:rPr>
      </w:pPr>
    </w:p>
    <w:p w:rsidR="0035361A" w:rsidRPr="00160CD7" w:rsidRDefault="0035361A" w:rsidP="0035361A">
      <w:pPr>
        <w:pStyle w:val="Default"/>
        <w:numPr>
          <w:ilvl w:val="0"/>
          <w:numId w:val="29"/>
        </w:numPr>
        <w:spacing w:after="37"/>
        <w:ind w:left="426" w:hanging="426"/>
        <w:jc w:val="both"/>
        <w:rPr>
          <w:sz w:val="23"/>
          <w:szCs w:val="23"/>
        </w:rPr>
      </w:pPr>
      <w:r w:rsidRPr="00160CD7">
        <w:rPr>
          <w:sz w:val="23"/>
          <w:szCs w:val="23"/>
        </w:rPr>
        <w:t>aware of how to check if a child is on the asthma register</w:t>
      </w:r>
    </w:p>
    <w:p w:rsidR="0035361A" w:rsidRPr="00160CD7" w:rsidRDefault="0035361A" w:rsidP="0035361A">
      <w:pPr>
        <w:pStyle w:val="Default"/>
        <w:spacing w:after="37"/>
        <w:jc w:val="both"/>
        <w:rPr>
          <w:sz w:val="23"/>
          <w:szCs w:val="23"/>
        </w:rPr>
      </w:pPr>
    </w:p>
    <w:p w:rsidR="0035361A" w:rsidRPr="00E01BC9" w:rsidRDefault="0035361A" w:rsidP="0035361A">
      <w:pPr>
        <w:pStyle w:val="Default"/>
        <w:ind w:left="426"/>
        <w:jc w:val="both"/>
        <w:rPr>
          <w:sz w:val="23"/>
          <w:szCs w:val="23"/>
          <w:highlight w:val="red"/>
        </w:rPr>
      </w:pPr>
      <w:proofErr w:type="gramStart"/>
      <w:r w:rsidRPr="00160CD7">
        <w:rPr>
          <w:sz w:val="23"/>
          <w:szCs w:val="23"/>
        </w:rPr>
        <w:t>aware</w:t>
      </w:r>
      <w:proofErr w:type="gramEnd"/>
      <w:r w:rsidRPr="00160CD7">
        <w:rPr>
          <w:sz w:val="23"/>
          <w:szCs w:val="23"/>
        </w:rPr>
        <w:t xml:space="preserve"> of how to access the emergency inhaler and who the designated members of staff are, and the policy on how to access their help</w:t>
      </w:r>
    </w:p>
    <w:p w:rsidR="0035361A" w:rsidRDefault="0035361A" w:rsidP="0035361A">
      <w:pPr>
        <w:jc w:val="both"/>
        <w:rPr>
          <w:rFonts w:ascii="Arial" w:hAnsi="Arial" w:cs="Arial"/>
          <w:iCs/>
          <w:sz w:val="24"/>
          <w:szCs w:val="24"/>
        </w:rPr>
      </w:pPr>
    </w:p>
    <w:p w:rsidR="0035361A" w:rsidRPr="00160CD7" w:rsidRDefault="0035361A" w:rsidP="0035361A">
      <w:pPr>
        <w:pStyle w:val="Default"/>
        <w:jc w:val="both"/>
        <w:rPr>
          <w:b/>
          <w:bCs/>
          <w:sz w:val="23"/>
          <w:szCs w:val="23"/>
        </w:rPr>
      </w:pPr>
      <w:r w:rsidRPr="00160CD7">
        <w:rPr>
          <w:b/>
          <w:bCs/>
          <w:sz w:val="23"/>
          <w:szCs w:val="23"/>
        </w:rPr>
        <w:t>Asthma UK has produced demonstration films on using a metered-dose inhaler and spacers suitable for staff and children.</w:t>
      </w:r>
    </w:p>
    <w:p w:rsidR="0035361A" w:rsidRPr="00160CD7" w:rsidRDefault="0035361A" w:rsidP="0035361A">
      <w:pPr>
        <w:pStyle w:val="Default"/>
        <w:jc w:val="both"/>
        <w:rPr>
          <w:sz w:val="23"/>
          <w:szCs w:val="23"/>
        </w:rPr>
      </w:pPr>
    </w:p>
    <w:p w:rsidR="0035361A" w:rsidRPr="00160CD7" w:rsidRDefault="00002767" w:rsidP="0035361A">
      <w:pPr>
        <w:pStyle w:val="Default"/>
        <w:jc w:val="both"/>
        <w:rPr>
          <w:b/>
          <w:bCs/>
          <w:sz w:val="23"/>
          <w:szCs w:val="23"/>
        </w:rPr>
      </w:pPr>
      <w:hyperlink r:id="rId16" w:history="1">
        <w:r w:rsidR="0035361A" w:rsidRPr="00160CD7">
          <w:rPr>
            <w:rStyle w:val="Hyperlink"/>
            <w:rFonts w:eastAsia="MS Mincho"/>
            <w:b/>
            <w:bCs/>
            <w:sz w:val="23"/>
            <w:szCs w:val="23"/>
          </w:rPr>
          <w:t>http://www.asthma.org.uk/knowledge-bank-treatment-and-medicines-using-your-inhalers</w:t>
        </w:r>
      </w:hyperlink>
      <w:r w:rsidR="0035361A" w:rsidRPr="00160CD7">
        <w:rPr>
          <w:b/>
          <w:bCs/>
          <w:sz w:val="23"/>
          <w:szCs w:val="23"/>
        </w:rPr>
        <w:t xml:space="preserve"> </w:t>
      </w:r>
    </w:p>
    <w:p w:rsidR="0035361A" w:rsidRPr="00063170" w:rsidRDefault="0035361A" w:rsidP="0035361A">
      <w:pPr>
        <w:pStyle w:val="Default"/>
        <w:jc w:val="both"/>
        <w:rPr>
          <w:sz w:val="23"/>
          <w:szCs w:val="23"/>
          <w:highlight w:val="red"/>
        </w:rPr>
      </w:pPr>
    </w:p>
    <w:p w:rsidR="0035361A" w:rsidRPr="00EE5E9A" w:rsidRDefault="0035361A" w:rsidP="0035361A">
      <w:pPr>
        <w:jc w:val="both"/>
        <w:rPr>
          <w:rFonts w:ascii="Arial" w:hAnsi="Arial" w:cs="Arial"/>
          <w:b/>
          <w:color w:val="5F497A"/>
          <w:sz w:val="28"/>
          <w:szCs w:val="28"/>
        </w:rPr>
      </w:pPr>
      <w:r w:rsidRPr="00EE5E9A">
        <w:rPr>
          <w:rFonts w:ascii="Arial" w:hAnsi="Arial" w:cs="Arial"/>
          <w:b/>
          <w:color w:val="5F497A"/>
          <w:sz w:val="28"/>
          <w:szCs w:val="28"/>
        </w:rPr>
        <w:t>What Arrangements are in Place at our School?</w:t>
      </w:r>
    </w:p>
    <w:p w:rsidR="0035361A" w:rsidRDefault="0035361A" w:rsidP="0035361A">
      <w:pPr>
        <w:jc w:val="both"/>
        <w:rPr>
          <w:rFonts w:ascii="Arial" w:hAnsi="Arial" w:cs="Arial"/>
          <w:sz w:val="24"/>
          <w:szCs w:val="24"/>
        </w:rPr>
      </w:pPr>
    </w:p>
    <w:p w:rsidR="0035361A" w:rsidRPr="007B3D48" w:rsidRDefault="0035361A" w:rsidP="0035361A">
      <w:pPr>
        <w:jc w:val="both"/>
        <w:rPr>
          <w:rFonts w:ascii="Arial" w:hAnsi="Arial" w:cs="Arial"/>
          <w:b/>
          <w:color w:val="5F497A"/>
          <w:sz w:val="28"/>
          <w:szCs w:val="28"/>
        </w:rPr>
      </w:pPr>
      <w:r w:rsidRPr="00EE5E9A">
        <w:rPr>
          <w:rFonts w:ascii="Arial" w:hAnsi="Arial" w:cs="Arial"/>
          <w:b/>
          <w:color w:val="5F497A"/>
          <w:sz w:val="28"/>
          <w:szCs w:val="28"/>
        </w:rPr>
        <w:t>Healthcare Plan</w:t>
      </w:r>
    </w:p>
    <w:p w:rsidR="0035361A" w:rsidRDefault="0035361A" w:rsidP="0035361A">
      <w:pPr>
        <w:jc w:val="both"/>
        <w:rPr>
          <w:rFonts w:ascii="Arial" w:hAnsi="Arial" w:cs="Arial"/>
          <w:sz w:val="24"/>
          <w:szCs w:val="24"/>
          <w:lang w:val="en-US" w:eastAsia="en-GB"/>
        </w:rPr>
      </w:pPr>
      <w:r>
        <w:rPr>
          <w:rFonts w:ascii="Arial" w:hAnsi="Arial" w:cs="Arial"/>
          <w:sz w:val="24"/>
          <w:szCs w:val="24"/>
          <w:lang w:val="en-US" w:eastAsia="en-GB"/>
        </w:rPr>
        <w:t xml:space="preserve">Pupils with asthma will need to have an individual healthcare plan, details about which are given on page 6 and in </w:t>
      </w:r>
      <w:r w:rsidRPr="00D52D4D">
        <w:rPr>
          <w:rFonts w:ascii="Arial" w:hAnsi="Arial" w:cs="Arial"/>
          <w:sz w:val="24"/>
          <w:szCs w:val="24"/>
          <w:lang w:val="en-US" w:eastAsia="en-GB"/>
        </w:rPr>
        <w:t>Appendix 3.</w:t>
      </w:r>
    </w:p>
    <w:p w:rsidR="0035361A" w:rsidRDefault="0035361A" w:rsidP="0035361A">
      <w:pPr>
        <w:jc w:val="both"/>
        <w:rPr>
          <w:rFonts w:ascii="Arial" w:hAnsi="Arial" w:cs="Arial"/>
          <w:sz w:val="24"/>
          <w:szCs w:val="24"/>
          <w:lang w:val="en-US" w:eastAsia="en-GB"/>
        </w:rPr>
      </w:pPr>
    </w:p>
    <w:p w:rsidR="0035361A" w:rsidRDefault="0035361A" w:rsidP="0035361A">
      <w:pPr>
        <w:jc w:val="both"/>
        <w:rPr>
          <w:rFonts w:ascii="Arial" w:hAnsi="Arial" w:cs="Arial"/>
          <w:sz w:val="24"/>
          <w:szCs w:val="24"/>
          <w:lang w:val="en-US" w:eastAsia="en-GB"/>
        </w:rPr>
      </w:pPr>
      <w:r w:rsidRPr="00160CD7">
        <w:rPr>
          <w:rFonts w:ascii="Arial" w:hAnsi="Arial" w:cs="Arial"/>
          <w:sz w:val="24"/>
          <w:szCs w:val="24"/>
          <w:lang w:val="en-US" w:eastAsia="en-GB"/>
        </w:rPr>
        <w:t xml:space="preserve">It is important to agree with parents of children with asthma how to </w:t>
      </w:r>
      <w:proofErr w:type="spellStart"/>
      <w:r w:rsidRPr="00160CD7">
        <w:rPr>
          <w:rFonts w:ascii="Arial" w:hAnsi="Arial" w:cs="Arial"/>
          <w:sz w:val="24"/>
          <w:szCs w:val="24"/>
          <w:lang w:val="en-US" w:eastAsia="en-GB"/>
        </w:rPr>
        <w:t>recognise</w:t>
      </w:r>
      <w:proofErr w:type="spellEnd"/>
      <w:r w:rsidRPr="00160CD7">
        <w:rPr>
          <w:rFonts w:ascii="Arial" w:hAnsi="Arial" w:cs="Arial"/>
          <w:sz w:val="24"/>
          <w:szCs w:val="24"/>
          <w:lang w:val="en-US" w:eastAsia="en-GB"/>
        </w:rPr>
        <w:t xml:space="preserve"> when their child's asthma gets worse and what action needs to be taken at that time.  An Asthma Action Plan (available from Asthma UK) is a useful way to store written information about a child's asthma.  The child’s GP or Asthma Nurse will complete this in conjunction with the child and his/her parent.  It includes details of the inhalers used, asthma triggers for the child, emergency action and contacts for the GP or Asthma Nurse.  This can be attached to the healthcare plan.</w:t>
      </w:r>
    </w:p>
    <w:p w:rsidR="0035361A" w:rsidRDefault="0035361A" w:rsidP="0035361A">
      <w:pPr>
        <w:jc w:val="both"/>
        <w:rPr>
          <w:rFonts w:ascii="Arial" w:hAnsi="Arial" w:cs="Arial"/>
          <w:sz w:val="24"/>
          <w:szCs w:val="24"/>
        </w:rPr>
      </w:pPr>
    </w:p>
    <w:p w:rsidR="0035361A" w:rsidRDefault="0035361A" w:rsidP="0035361A">
      <w:pPr>
        <w:jc w:val="both"/>
        <w:rPr>
          <w:rFonts w:ascii="Arial" w:hAnsi="Arial" w:cs="Arial"/>
          <w:sz w:val="24"/>
          <w:szCs w:val="24"/>
          <w:lang w:val="en-US" w:eastAsia="en-GB"/>
        </w:rPr>
      </w:pPr>
      <w:r>
        <w:rPr>
          <w:rFonts w:ascii="Arial" w:hAnsi="Arial" w:cs="Arial"/>
          <w:sz w:val="24"/>
          <w:szCs w:val="24"/>
          <w:lang w:val="en-US" w:eastAsia="en-GB"/>
        </w:rPr>
        <w:t xml:space="preserve">In early years settings it is foreseeable that the younger children will not have the ability to convey to members of staff that their symptoms are getting worse or identify what medicines they need to take and when.  It is, therefore, imperative that early years and primary school staff, who have younger children in their classes, </w:t>
      </w:r>
      <w:r w:rsidRPr="0040583E">
        <w:rPr>
          <w:rFonts w:ascii="Arial" w:hAnsi="Arial" w:cs="Arial"/>
          <w:sz w:val="24"/>
          <w:szCs w:val="24"/>
          <w:lang w:val="en-US" w:eastAsia="en-GB"/>
        </w:rPr>
        <w:t>know how to identify when symptoms of asthma are getting worse and what action they need to take when this happens.  This should be reinforced by asthma action plans, asthma medicine cards (both provided by parents) and regular training and support for staff.</w:t>
      </w:r>
    </w:p>
    <w:p w:rsidR="0035361A" w:rsidRDefault="0035361A" w:rsidP="0035361A">
      <w:pPr>
        <w:jc w:val="both"/>
        <w:rPr>
          <w:rFonts w:ascii="Arial" w:hAnsi="Arial" w:cs="Arial"/>
          <w:sz w:val="24"/>
          <w:szCs w:val="24"/>
          <w:lang w:val="en-US" w:eastAsia="en-GB"/>
        </w:rPr>
      </w:pPr>
    </w:p>
    <w:p w:rsidR="0035361A" w:rsidRPr="007B3D48" w:rsidRDefault="0035361A" w:rsidP="0035361A">
      <w:pPr>
        <w:jc w:val="both"/>
        <w:rPr>
          <w:rFonts w:ascii="Arial" w:hAnsi="Arial" w:cs="Arial"/>
          <w:b/>
          <w:bCs/>
          <w:sz w:val="24"/>
          <w:szCs w:val="24"/>
          <w:highlight w:val="cyan"/>
          <w:lang w:eastAsia="en-GB"/>
        </w:rPr>
      </w:pPr>
      <w:r w:rsidRPr="007E4398">
        <w:rPr>
          <w:rFonts w:ascii="Arial" w:hAnsi="Arial" w:cs="Arial"/>
          <w:b/>
          <w:color w:val="5F497A"/>
          <w:sz w:val="28"/>
          <w:szCs w:val="28"/>
        </w:rPr>
        <w:t>Asthma Register</w:t>
      </w:r>
    </w:p>
    <w:p w:rsidR="0035361A" w:rsidRPr="0040583E" w:rsidRDefault="0035361A" w:rsidP="0035361A">
      <w:pPr>
        <w:jc w:val="both"/>
        <w:rPr>
          <w:rFonts w:ascii="Arial" w:hAnsi="Arial" w:cs="Arial"/>
          <w:sz w:val="24"/>
          <w:szCs w:val="24"/>
          <w:lang w:val="en-US" w:eastAsia="en-GB"/>
        </w:rPr>
      </w:pPr>
      <w:r w:rsidRPr="0040583E">
        <w:rPr>
          <w:rFonts w:ascii="Arial" w:hAnsi="Arial" w:cs="Arial"/>
          <w:sz w:val="24"/>
          <w:szCs w:val="24"/>
          <w:lang w:val="en-US" w:eastAsia="en-GB"/>
        </w:rPr>
        <w:t>A register of children who have been diagnosed with asthma or prescribed a reliever inhaler should be kept.  This is particularly crucial in larger schools, where there may be many children with asthma, and it will not be feasible for individual members of staff to be aware of which children these are.  In primary settings, where a teacher has responsibility for a single class each year, this will be easier to manage (so</w:t>
      </w:r>
      <w:r>
        <w:rPr>
          <w:rFonts w:ascii="Arial" w:hAnsi="Arial" w:cs="Arial"/>
          <w:sz w:val="24"/>
          <w:szCs w:val="24"/>
          <w:lang w:val="en-US" w:eastAsia="en-GB"/>
        </w:rPr>
        <w:t xml:space="preserve"> a register may not be needed).</w:t>
      </w:r>
    </w:p>
    <w:p w:rsidR="0035361A" w:rsidRPr="00FF137D" w:rsidRDefault="0035361A" w:rsidP="0035361A">
      <w:pPr>
        <w:jc w:val="both"/>
        <w:rPr>
          <w:rFonts w:ascii="Arial" w:hAnsi="Arial" w:cs="Arial"/>
          <w:sz w:val="24"/>
          <w:szCs w:val="24"/>
          <w:highlight w:val="cyan"/>
          <w:lang w:val="en-US" w:eastAsia="en-GB"/>
        </w:rPr>
      </w:pPr>
    </w:p>
    <w:p w:rsidR="0035361A" w:rsidRPr="00FF137D" w:rsidRDefault="0035361A" w:rsidP="0035361A">
      <w:pPr>
        <w:jc w:val="both"/>
        <w:rPr>
          <w:rFonts w:ascii="Arial" w:hAnsi="Arial" w:cs="Arial"/>
          <w:sz w:val="24"/>
          <w:szCs w:val="24"/>
          <w:lang w:val="en-US" w:eastAsia="en-GB"/>
        </w:rPr>
      </w:pPr>
      <w:r w:rsidRPr="0040583E">
        <w:rPr>
          <w:rFonts w:ascii="Arial" w:hAnsi="Arial" w:cs="Arial"/>
          <w:sz w:val="24"/>
          <w:szCs w:val="24"/>
          <w:lang w:val="en-US" w:eastAsia="en-GB"/>
        </w:rPr>
        <w:t>Schools should ensure that the asthma register is easy to access, and allows for a quick check to take place to establish if a child is recorded as having asthma and that consent for an emergency inhaler to be administered has been obtained.</w:t>
      </w:r>
    </w:p>
    <w:p w:rsidR="0035361A" w:rsidRDefault="0035361A" w:rsidP="0035361A">
      <w:pPr>
        <w:jc w:val="both"/>
        <w:rPr>
          <w:rFonts w:ascii="Arial" w:hAnsi="Arial" w:cs="Arial"/>
          <w:b/>
          <w:color w:val="5F497A"/>
          <w:sz w:val="28"/>
          <w:szCs w:val="28"/>
        </w:rPr>
      </w:pPr>
    </w:p>
    <w:p w:rsidR="0035361A" w:rsidRPr="007B3D48" w:rsidRDefault="0035361A" w:rsidP="0035361A">
      <w:pPr>
        <w:jc w:val="both"/>
        <w:rPr>
          <w:rFonts w:ascii="Arial" w:hAnsi="Arial" w:cs="Arial"/>
          <w:b/>
          <w:color w:val="5F497A"/>
          <w:sz w:val="28"/>
          <w:szCs w:val="28"/>
        </w:rPr>
      </w:pPr>
      <w:r w:rsidRPr="00EE5E9A">
        <w:rPr>
          <w:rFonts w:ascii="Arial" w:hAnsi="Arial" w:cs="Arial"/>
          <w:b/>
          <w:color w:val="5F497A"/>
          <w:sz w:val="28"/>
          <w:szCs w:val="28"/>
        </w:rPr>
        <w:t>Carrying the Medication</w:t>
      </w:r>
    </w:p>
    <w:p w:rsidR="0035361A" w:rsidRDefault="0035361A" w:rsidP="0035361A">
      <w:pPr>
        <w:jc w:val="both"/>
        <w:rPr>
          <w:rFonts w:ascii="Arial" w:hAnsi="Arial" w:cs="Arial"/>
          <w:i/>
          <w:sz w:val="24"/>
          <w:szCs w:val="24"/>
          <w:lang w:val="en-US" w:eastAsia="en-GB"/>
        </w:rPr>
      </w:pPr>
      <w:r>
        <w:rPr>
          <w:rFonts w:ascii="Arial" w:hAnsi="Arial" w:cs="Arial"/>
          <w:sz w:val="24"/>
          <w:szCs w:val="24"/>
          <w:lang w:val="en-US" w:eastAsia="en-GB"/>
        </w:rPr>
        <w:t>Pupils with asthma need to keep their reliever inhalers with them at all times</w:t>
      </w:r>
    </w:p>
    <w:p w:rsidR="0035361A" w:rsidRDefault="0035361A" w:rsidP="0035361A">
      <w:pPr>
        <w:jc w:val="both"/>
        <w:rPr>
          <w:rFonts w:ascii="Arial" w:hAnsi="Arial" w:cs="Arial"/>
          <w:i/>
          <w:sz w:val="24"/>
          <w:szCs w:val="24"/>
          <w:lang w:val="en-US" w:eastAsia="en-GB"/>
        </w:rPr>
      </w:pPr>
    </w:p>
    <w:p w:rsidR="0035361A" w:rsidRDefault="0035361A" w:rsidP="0035361A">
      <w:pPr>
        <w:jc w:val="both"/>
        <w:rPr>
          <w:rFonts w:ascii="Arial" w:hAnsi="Arial" w:cs="Arial"/>
          <w:sz w:val="24"/>
          <w:szCs w:val="24"/>
        </w:rPr>
      </w:pPr>
      <w:r>
        <w:rPr>
          <w:rFonts w:ascii="Arial" w:hAnsi="Arial" w:cs="Arial"/>
          <w:sz w:val="24"/>
          <w:szCs w:val="24"/>
        </w:rPr>
        <w:t>It is good practice to allow pupils who have asthma to carry their own medication from a relatively early age.  This is especially important if the inhaler or nebuliser is needed to relieve symptoms regularly or if attacks are sporadic and particularly severe.  Children with asthma learn from their past experience of attacks; they usually know just what to do and will probably carry the correct emergency treatment.</w:t>
      </w:r>
    </w:p>
    <w:p w:rsidR="0035361A" w:rsidRDefault="0035361A" w:rsidP="0035361A">
      <w:pPr>
        <w:jc w:val="both"/>
        <w:rPr>
          <w:rFonts w:ascii="Arial" w:hAnsi="Arial" w:cs="Arial"/>
          <w:sz w:val="24"/>
          <w:szCs w:val="24"/>
        </w:rPr>
      </w:pPr>
    </w:p>
    <w:p w:rsidR="0035361A" w:rsidRDefault="0035361A" w:rsidP="0035361A">
      <w:pPr>
        <w:jc w:val="both"/>
        <w:rPr>
          <w:rFonts w:ascii="Arial" w:hAnsi="Arial" w:cs="Arial"/>
          <w:sz w:val="24"/>
          <w:szCs w:val="24"/>
        </w:rPr>
      </w:pPr>
      <w:r>
        <w:rPr>
          <w:rFonts w:ascii="Arial" w:hAnsi="Arial" w:cs="Arial"/>
          <w:sz w:val="24"/>
          <w:szCs w:val="24"/>
        </w:rPr>
        <w:t>If pupils are not able to do so then inhalers should be stored safely away and members of staff should issue them when the child needs the medication.  This method may be more appropriate for younger pupils with asthma who may not be able to use the inhaler without help or guidance.</w:t>
      </w:r>
    </w:p>
    <w:p w:rsidR="0035361A" w:rsidRDefault="0035361A" w:rsidP="0035361A">
      <w:pPr>
        <w:jc w:val="both"/>
        <w:rPr>
          <w:rFonts w:ascii="Arial" w:hAnsi="Arial" w:cs="Arial"/>
          <w:i/>
          <w:sz w:val="24"/>
          <w:szCs w:val="24"/>
          <w:lang w:val="en-US" w:eastAsia="en-GB"/>
        </w:rPr>
      </w:pPr>
    </w:p>
    <w:p w:rsidR="0035361A" w:rsidRDefault="0035361A" w:rsidP="0035361A">
      <w:pPr>
        <w:jc w:val="both"/>
        <w:rPr>
          <w:rFonts w:ascii="Arial" w:hAnsi="Arial" w:cs="Arial"/>
          <w:i/>
          <w:sz w:val="24"/>
          <w:szCs w:val="24"/>
          <w:lang w:val="en-US" w:eastAsia="en-GB"/>
        </w:rPr>
      </w:pPr>
      <w:r>
        <w:rPr>
          <w:rFonts w:ascii="Arial" w:hAnsi="Arial" w:cs="Arial"/>
          <w:sz w:val="24"/>
          <w:szCs w:val="24"/>
          <w:lang w:val="en-US" w:eastAsia="en-GB"/>
        </w:rPr>
        <w:t>If the child is too young or immature to take personal responsibility for his/her inhaler, members of staff should make sure that it is stored in a safe but readily accessible place, and clearly marked with the child's name.</w:t>
      </w:r>
    </w:p>
    <w:p w:rsidR="0035361A" w:rsidRDefault="0035361A" w:rsidP="0035361A">
      <w:pPr>
        <w:jc w:val="both"/>
        <w:rPr>
          <w:rFonts w:ascii="Arial" w:hAnsi="Arial" w:cs="Arial"/>
          <w:i/>
          <w:sz w:val="24"/>
          <w:szCs w:val="24"/>
          <w:lang w:val="en-US" w:eastAsia="en-GB"/>
        </w:rPr>
      </w:pPr>
    </w:p>
    <w:p w:rsidR="0035361A" w:rsidRDefault="0035361A" w:rsidP="0035361A">
      <w:pPr>
        <w:jc w:val="both"/>
        <w:rPr>
          <w:rFonts w:ascii="Arial" w:hAnsi="Arial" w:cs="Arial"/>
          <w:sz w:val="24"/>
          <w:szCs w:val="24"/>
          <w:lang w:val="en-US" w:eastAsia="en-GB"/>
        </w:rPr>
      </w:pPr>
      <w:r>
        <w:rPr>
          <w:rFonts w:ascii="Arial" w:hAnsi="Arial" w:cs="Arial"/>
          <w:sz w:val="24"/>
          <w:szCs w:val="24"/>
          <w:lang w:val="en-US" w:eastAsia="en-GB"/>
        </w:rPr>
        <w:t>All asthma medicine should be clearly labelled with the child’s name.  The expiry date of the medicines should be checked every six months.</w:t>
      </w:r>
    </w:p>
    <w:p w:rsidR="0035361A" w:rsidRDefault="0035361A" w:rsidP="0035361A">
      <w:pPr>
        <w:jc w:val="both"/>
        <w:rPr>
          <w:rFonts w:ascii="Arial" w:hAnsi="Arial" w:cs="Arial"/>
          <w:bCs/>
          <w:sz w:val="24"/>
          <w:szCs w:val="24"/>
        </w:rPr>
      </w:pPr>
    </w:p>
    <w:p w:rsidR="0035361A" w:rsidRPr="007B3D48" w:rsidRDefault="0035361A" w:rsidP="0035361A">
      <w:pPr>
        <w:jc w:val="both"/>
        <w:rPr>
          <w:rFonts w:ascii="Arial" w:hAnsi="Arial" w:cs="Arial"/>
          <w:b/>
          <w:color w:val="5F497A"/>
          <w:sz w:val="28"/>
          <w:szCs w:val="28"/>
        </w:rPr>
      </w:pPr>
      <w:r w:rsidRPr="008521AC">
        <w:rPr>
          <w:rFonts w:ascii="Arial" w:hAnsi="Arial" w:cs="Arial"/>
          <w:b/>
          <w:color w:val="5F497A"/>
          <w:sz w:val="28"/>
          <w:szCs w:val="28"/>
        </w:rPr>
        <w:t>Emergency Salbutamol Inhalers in Schools</w:t>
      </w:r>
    </w:p>
    <w:p w:rsidR="0035361A" w:rsidRDefault="0035361A" w:rsidP="0035361A">
      <w:pPr>
        <w:jc w:val="both"/>
        <w:rPr>
          <w:rFonts w:ascii="Arial" w:hAnsi="Arial" w:cs="Arial"/>
          <w:bCs/>
          <w:sz w:val="24"/>
          <w:szCs w:val="24"/>
        </w:rPr>
      </w:pPr>
      <w:r w:rsidRPr="0040583E">
        <w:rPr>
          <w:rFonts w:ascii="Arial" w:hAnsi="Arial" w:cs="Arial"/>
          <w:sz w:val="24"/>
          <w:szCs w:val="24"/>
          <w:lang w:val="en-US" w:eastAsia="en-GB"/>
        </w:rPr>
        <w:t>As indicated above,</w:t>
      </w:r>
      <w:r>
        <w:rPr>
          <w:rFonts w:ascii="Arial" w:hAnsi="Arial" w:cs="Arial"/>
          <w:sz w:val="24"/>
          <w:szCs w:val="24"/>
          <w:lang w:val="en-US" w:eastAsia="en-GB"/>
        </w:rPr>
        <w:t xml:space="preserve"> </w:t>
      </w:r>
      <w:r>
        <w:rPr>
          <w:rFonts w:ascii="Arial" w:hAnsi="Arial" w:cs="Arial"/>
          <w:bCs/>
          <w:sz w:val="24"/>
          <w:szCs w:val="24"/>
        </w:rPr>
        <w:t>schools are now permitted to keep a supply of salbutamol inhalers on site</w:t>
      </w:r>
      <w:r>
        <w:rPr>
          <w:rFonts w:ascii="Arial" w:hAnsi="Arial" w:cs="Arial"/>
          <w:sz w:val="24"/>
          <w:szCs w:val="24"/>
          <w:lang w:val="en-US" w:eastAsia="en-GB"/>
        </w:rPr>
        <w:t xml:space="preserve"> for use in an emergency.</w:t>
      </w:r>
      <w:r>
        <w:rPr>
          <w:rFonts w:ascii="Arial" w:hAnsi="Arial" w:cs="Arial"/>
          <w:bCs/>
          <w:sz w:val="24"/>
          <w:szCs w:val="24"/>
        </w:rPr>
        <w:t xml:space="preserve">  This is a sensible contingency arrangement in the event that children lose, forget or break their inhalers.</w:t>
      </w:r>
    </w:p>
    <w:p w:rsidR="0035361A" w:rsidRDefault="0035361A" w:rsidP="0035361A">
      <w:pPr>
        <w:jc w:val="both"/>
        <w:rPr>
          <w:rFonts w:ascii="Arial" w:hAnsi="Arial" w:cs="Arial"/>
          <w:bCs/>
          <w:sz w:val="24"/>
          <w:szCs w:val="24"/>
        </w:rPr>
      </w:pPr>
    </w:p>
    <w:p w:rsidR="0035361A" w:rsidRPr="00B210C2" w:rsidRDefault="0035361A" w:rsidP="0035361A">
      <w:pPr>
        <w:pStyle w:val="Default"/>
        <w:rPr>
          <w:bCs/>
          <w:color w:val="auto"/>
          <w:lang w:eastAsia="en-US"/>
        </w:rPr>
      </w:pPr>
      <w:r w:rsidRPr="00B210C2">
        <w:rPr>
          <w:bCs/>
          <w:color w:val="auto"/>
          <w:lang w:eastAsia="en-US"/>
        </w:rPr>
        <w:t>The emergency salbutamol inhaler should only be used by children:</w:t>
      </w:r>
    </w:p>
    <w:p w:rsidR="0035361A" w:rsidRPr="00B210C2" w:rsidRDefault="0035361A" w:rsidP="0035361A">
      <w:pPr>
        <w:pStyle w:val="Default"/>
        <w:numPr>
          <w:ilvl w:val="0"/>
          <w:numId w:val="35"/>
        </w:numPr>
        <w:spacing w:after="8"/>
        <w:ind w:left="567" w:hanging="567"/>
        <w:rPr>
          <w:bCs/>
          <w:color w:val="auto"/>
          <w:lang w:eastAsia="en-US"/>
        </w:rPr>
      </w:pPr>
      <w:r w:rsidRPr="00B210C2">
        <w:rPr>
          <w:bCs/>
          <w:color w:val="auto"/>
          <w:lang w:eastAsia="en-US"/>
        </w:rPr>
        <w:t xml:space="preserve">who have been diagnosed with asthma, and prescribed a reliever </w:t>
      </w:r>
      <w:r>
        <w:rPr>
          <w:bCs/>
          <w:color w:val="auto"/>
          <w:lang w:eastAsia="en-US"/>
        </w:rPr>
        <w:t>inhaler</w:t>
      </w:r>
    </w:p>
    <w:p w:rsidR="0035361A" w:rsidRPr="00B210C2" w:rsidRDefault="0035361A" w:rsidP="0035361A">
      <w:pPr>
        <w:pStyle w:val="Default"/>
        <w:numPr>
          <w:ilvl w:val="0"/>
          <w:numId w:val="35"/>
        </w:numPr>
        <w:ind w:left="567" w:hanging="567"/>
        <w:rPr>
          <w:bCs/>
          <w:color w:val="auto"/>
          <w:lang w:eastAsia="en-US"/>
        </w:rPr>
      </w:pPr>
      <w:r w:rsidRPr="00B210C2">
        <w:rPr>
          <w:bCs/>
          <w:color w:val="auto"/>
          <w:lang w:eastAsia="en-US"/>
        </w:rPr>
        <w:t>who have been</w:t>
      </w:r>
      <w:r>
        <w:rPr>
          <w:bCs/>
          <w:color w:val="auto"/>
          <w:lang w:eastAsia="en-US"/>
        </w:rPr>
        <w:t xml:space="preserve"> prescribed a reliever inhaler</w:t>
      </w:r>
    </w:p>
    <w:p w:rsidR="0035361A" w:rsidRPr="00B210C2" w:rsidRDefault="0035361A" w:rsidP="0035361A">
      <w:pPr>
        <w:pStyle w:val="Default"/>
        <w:numPr>
          <w:ilvl w:val="0"/>
          <w:numId w:val="35"/>
        </w:numPr>
        <w:ind w:left="567" w:hanging="567"/>
        <w:rPr>
          <w:bCs/>
          <w:color w:val="auto"/>
          <w:lang w:eastAsia="en-US"/>
        </w:rPr>
      </w:pPr>
      <w:proofErr w:type="gramStart"/>
      <w:r w:rsidRPr="00B210C2">
        <w:rPr>
          <w:bCs/>
          <w:color w:val="auto"/>
          <w:lang w:eastAsia="en-US"/>
        </w:rPr>
        <w:t>for</w:t>
      </w:r>
      <w:proofErr w:type="gramEnd"/>
      <w:r w:rsidRPr="00B210C2">
        <w:rPr>
          <w:bCs/>
          <w:color w:val="auto"/>
          <w:lang w:eastAsia="en-US"/>
        </w:rPr>
        <w:t xml:space="preserve"> whom written parental consent for use of the emergency inhaler has been given.</w:t>
      </w:r>
    </w:p>
    <w:p w:rsidR="0035361A" w:rsidRPr="00DC01AC" w:rsidRDefault="0035361A" w:rsidP="0035361A">
      <w:pPr>
        <w:pStyle w:val="Default"/>
        <w:ind w:left="567"/>
        <w:rPr>
          <w:bCs/>
          <w:color w:val="auto"/>
          <w:lang w:eastAsia="en-US"/>
        </w:rPr>
      </w:pPr>
    </w:p>
    <w:p w:rsidR="0035361A" w:rsidRDefault="0035361A" w:rsidP="0035361A">
      <w:pPr>
        <w:jc w:val="both"/>
        <w:rPr>
          <w:rFonts w:ascii="Arial" w:hAnsi="Arial" w:cs="Arial"/>
          <w:bCs/>
          <w:sz w:val="24"/>
          <w:szCs w:val="24"/>
        </w:rPr>
      </w:pPr>
      <w:r>
        <w:rPr>
          <w:rFonts w:ascii="Arial" w:hAnsi="Arial" w:cs="Arial"/>
          <w:bCs/>
          <w:sz w:val="24"/>
          <w:szCs w:val="24"/>
        </w:rPr>
        <w:t xml:space="preserve">Information on the use of the emergency inhaler </w:t>
      </w:r>
      <w:r w:rsidRPr="00DC01AC">
        <w:rPr>
          <w:rFonts w:ascii="Arial" w:hAnsi="Arial" w:cs="Arial"/>
          <w:bCs/>
          <w:sz w:val="24"/>
          <w:szCs w:val="24"/>
        </w:rPr>
        <w:t>should be recorded in a child’s individual healthcare plan.</w:t>
      </w:r>
    </w:p>
    <w:p w:rsidR="0035361A" w:rsidRDefault="0035361A" w:rsidP="0035361A">
      <w:pPr>
        <w:jc w:val="both"/>
        <w:rPr>
          <w:rFonts w:ascii="Arial" w:hAnsi="Arial" w:cs="Arial"/>
          <w:bCs/>
          <w:sz w:val="24"/>
          <w:szCs w:val="24"/>
        </w:rPr>
      </w:pPr>
    </w:p>
    <w:p w:rsidR="0035361A" w:rsidRPr="006058EB" w:rsidRDefault="0035361A" w:rsidP="0035361A">
      <w:pPr>
        <w:jc w:val="both"/>
        <w:rPr>
          <w:rFonts w:ascii="Arial" w:hAnsi="Arial" w:cs="Arial"/>
          <w:i/>
          <w:sz w:val="24"/>
          <w:szCs w:val="24"/>
          <w:lang w:val="en-US" w:eastAsia="en-GB"/>
        </w:rPr>
      </w:pPr>
      <w:r w:rsidRPr="006058EB">
        <w:rPr>
          <w:rFonts w:ascii="Arial" w:hAnsi="Arial" w:cs="Arial"/>
          <w:bCs/>
          <w:sz w:val="24"/>
          <w:szCs w:val="24"/>
        </w:rPr>
        <w:t>Schools are</w:t>
      </w:r>
      <w:r w:rsidRPr="006058EB">
        <w:rPr>
          <w:rFonts w:ascii="Arial" w:hAnsi="Arial" w:cs="Arial"/>
          <w:sz w:val="24"/>
          <w:szCs w:val="24"/>
          <w:lang w:val="en-US" w:eastAsia="en-GB"/>
        </w:rPr>
        <w:t xml:space="preserve"> not required to hold an inhaler – this is a discretionary power enabling them to do so if they wish.  Those which choose to keep an emergency inhaler should use the guidance below to establish a protocol for its use.</w:t>
      </w:r>
    </w:p>
    <w:p w:rsidR="0035361A" w:rsidRPr="006058EB" w:rsidRDefault="0035361A" w:rsidP="0035361A">
      <w:pPr>
        <w:ind w:left="780"/>
        <w:jc w:val="both"/>
        <w:rPr>
          <w:rFonts w:ascii="Arial" w:hAnsi="Arial" w:cs="Arial"/>
          <w:bCs/>
          <w:sz w:val="24"/>
          <w:szCs w:val="24"/>
        </w:rPr>
      </w:pPr>
    </w:p>
    <w:p w:rsidR="0035361A" w:rsidRPr="006058EB" w:rsidRDefault="0035361A" w:rsidP="0035361A">
      <w:pPr>
        <w:jc w:val="both"/>
        <w:rPr>
          <w:rFonts w:ascii="Arial" w:hAnsi="Arial" w:cs="Arial"/>
          <w:bCs/>
          <w:sz w:val="24"/>
          <w:szCs w:val="24"/>
        </w:rPr>
      </w:pPr>
      <w:r w:rsidRPr="006058EB">
        <w:rPr>
          <w:rFonts w:ascii="Arial" w:hAnsi="Arial" w:cs="Arial"/>
          <w:bCs/>
          <w:sz w:val="24"/>
          <w:szCs w:val="24"/>
        </w:rPr>
        <w:t>Keeping an inhaler for emergency use will have many benefits.  It could prevent an unnecessary and traumatic trip to hospital and, potentially, save the child’s life. Having a protocol that sets out how and when the inhaler should be used will also protect members of staff by ensuring they know what to do in the event of a child having an asthma attack; this should include:</w:t>
      </w:r>
    </w:p>
    <w:p w:rsidR="0035361A" w:rsidRPr="006058EB" w:rsidRDefault="0035361A" w:rsidP="0035361A">
      <w:pPr>
        <w:pStyle w:val="Default"/>
        <w:jc w:val="both"/>
        <w:rPr>
          <w:bCs/>
          <w:color w:val="auto"/>
          <w:lang w:eastAsia="en-US"/>
        </w:rPr>
      </w:pPr>
    </w:p>
    <w:p w:rsidR="0035361A" w:rsidRPr="006058EB" w:rsidRDefault="0035361A" w:rsidP="0035361A">
      <w:pPr>
        <w:pStyle w:val="Default"/>
        <w:numPr>
          <w:ilvl w:val="0"/>
          <w:numId w:val="31"/>
        </w:numPr>
        <w:ind w:left="567" w:hanging="567"/>
        <w:jc w:val="both"/>
        <w:rPr>
          <w:bCs/>
          <w:color w:val="auto"/>
          <w:lang w:eastAsia="en-US"/>
        </w:rPr>
      </w:pPr>
      <w:r w:rsidRPr="006058EB">
        <w:rPr>
          <w:bCs/>
          <w:color w:val="auto"/>
          <w:lang w:eastAsia="en-US"/>
        </w:rPr>
        <w:t>Establishing arrangements for the supply, storage, care and disposal of the inhaler and spacers.  Assigning these responsibilities to at least two volunteers is recommended</w:t>
      </w:r>
    </w:p>
    <w:p w:rsidR="0035361A" w:rsidRPr="006058EB" w:rsidRDefault="0035361A" w:rsidP="0035361A">
      <w:pPr>
        <w:pStyle w:val="Default"/>
        <w:jc w:val="both"/>
        <w:rPr>
          <w:bCs/>
          <w:color w:val="auto"/>
          <w:lang w:eastAsia="en-US"/>
        </w:rPr>
      </w:pPr>
    </w:p>
    <w:p w:rsidR="0035361A" w:rsidRPr="006058EB" w:rsidRDefault="0035361A" w:rsidP="0035361A">
      <w:pPr>
        <w:pStyle w:val="Default"/>
        <w:numPr>
          <w:ilvl w:val="0"/>
          <w:numId w:val="31"/>
        </w:numPr>
        <w:ind w:left="567" w:hanging="567"/>
        <w:jc w:val="both"/>
        <w:rPr>
          <w:bCs/>
          <w:color w:val="auto"/>
          <w:lang w:eastAsia="en-US"/>
        </w:rPr>
      </w:pPr>
      <w:r w:rsidRPr="006058EB">
        <w:rPr>
          <w:sz w:val="23"/>
          <w:szCs w:val="23"/>
        </w:rPr>
        <w:t>Maintaining a register of pupils who have been diagnosed with asthma or prescribed a reliever inhaler.  The register</w:t>
      </w:r>
      <w:r w:rsidRPr="006058EB">
        <w:rPr>
          <w:bCs/>
          <w:color w:val="auto"/>
          <w:lang w:eastAsia="en-US"/>
        </w:rPr>
        <w:t xml:space="preserve"> should confirm that parental consent has been obtained for use of the emergency inhaler and a copy of it should be kept with the emergency inhaler </w:t>
      </w:r>
    </w:p>
    <w:p w:rsidR="0035361A" w:rsidRPr="00B953BB" w:rsidRDefault="0035361A" w:rsidP="0035361A">
      <w:pPr>
        <w:pStyle w:val="Default"/>
        <w:jc w:val="both"/>
        <w:rPr>
          <w:bCs/>
          <w:color w:val="auto"/>
          <w:lang w:eastAsia="en-US"/>
        </w:rPr>
      </w:pPr>
    </w:p>
    <w:p w:rsidR="0035361A" w:rsidRDefault="0035361A" w:rsidP="0035361A">
      <w:pPr>
        <w:pStyle w:val="Default"/>
        <w:numPr>
          <w:ilvl w:val="0"/>
          <w:numId w:val="31"/>
        </w:numPr>
        <w:ind w:left="567" w:hanging="567"/>
        <w:jc w:val="both"/>
        <w:rPr>
          <w:bCs/>
          <w:color w:val="auto"/>
          <w:lang w:eastAsia="en-US"/>
        </w:rPr>
      </w:pPr>
      <w:r w:rsidRPr="008D3794">
        <w:rPr>
          <w:bCs/>
          <w:color w:val="auto"/>
          <w:lang w:eastAsia="en-US"/>
        </w:rPr>
        <w:t>Having written parental consent for use of the emergency inhaler included as part of a child’s individual healthcare plan.</w:t>
      </w:r>
      <w:r>
        <w:rPr>
          <w:bCs/>
          <w:color w:val="auto"/>
          <w:lang w:eastAsia="en-US"/>
        </w:rPr>
        <w:t xml:space="preserve">  This consent can either be secured by amending the School/Parental Agreement Form (Appendix 1) to include this permission or by using the specific consent form for use of the emergency inhaler (Appendix 6) which should be updated regularly, ideally annually, to take account of changes to a child’s condition.</w:t>
      </w:r>
    </w:p>
    <w:p w:rsidR="0035361A" w:rsidRPr="00B953BB" w:rsidRDefault="0035361A" w:rsidP="0035361A">
      <w:pPr>
        <w:pStyle w:val="Default"/>
        <w:jc w:val="both"/>
        <w:rPr>
          <w:bCs/>
          <w:color w:val="auto"/>
          <w:lang w:eastAsia="en-US"/>
        </w:rPr>
      </w:pPr>
    </w:p>
    <w:p w:rsidR="0035361A" w:rsidRDefault="0035361A" w:rsidP="0035361A">
      <w:pPr>
        <w:pStyle w:val="Default"/>
        <w:numPr>
          <w:ilvl w:val="0"/>
          <w:numId w:val="31"/>
        </w:numPr>
        <w:ind w:left="567" w:hanging="567"/>
        <w:jc w:val="both"/>
        <w:rPr>
          <w:bCs/>
          <w:color w:val="auto"/>
          <w:lang w:eastAsia="en-US"/>
        </w:rPr>
      </w:pPr>
      <w:r>
        <w:rPr>
          <w:bCs/>
          <w:color w:val="auto"/>
          <w:lang w:eastAsia="en-US"/>
        </w:rPr>
        <w:t xml:space="preserve">Arranging for </w:t>
      </w:r>
      <w:r w:rsidRPr="00B953BB">
        <w:rPr>
          <w:bCs/>
          <w:color w:val="auto"/>
          <w:lang w:eastAsia="en-US"/>
        </w:rPr>
        <w:t xml:space="preserve">appropriate support and training for staff in the use of the emergency inhaler in line with </w:t>
      </w:r>
      <w:r>
        <w:rPr>
          <w:bCs/>
          <w:color w:val="auto"/>
          <w:lang w:eastAsia="en-US"/>
        </w:rPr>
        <w:t>this policy.</w:t>
      </w:r>
    </w:p>
    <w:p w:rsidR="0035361A" w:rsidRPr="00B953BB" w:rsidRDefault="0035361A" w:rsidP="0035361A">
      <w:pPr>
        <w:pStyle w:val="Default"/>
        <w:jc w:val="both"/>
        <w:rPr>
          <w:bCs/>
          <w:color w:val="auto"/>
          <w:lang w:eastAsia="en-US"/>
        </w:rPr>
      </w:pPr>
      <w:r w:rsidRPr="00B953BB">
        <w:rPr>
          <w:bCs/>
          <w:color w:val="auto"/>
          <w:lang w:eastAsia="en-US"/>
        </w:rPr>
        <w:t xml:space="preserve"> </w:t>
      </w:r>
    </w:p>
    <w:p w:rsidR="0035361A" w:rsidRDefault="0035361A" w:rsidP="0035361A">
      <w:pPr>
        <w:pStyle w:val="Default"/>
        <w:numPr>
          <w:ilvl w:val="0"/>
          <w:numId w:val="31"/>
        </w:numPr>
        <w:ind w:left="567" w:hanging="567"/>
        <w:jc w:val="both"/>
        <w:rPr>
          <w:bCs/>
          <w:color w:val="auto"/>
          <w:lang w:eastAsia="en-US"/>
        </w:rPr>
      </w:pPr>
      <w:r>
        <w:rPr>
          <w:bCs/>
          <w:color w:val="auto"/>
          <w:lang w:eastAsia="en-US"/>
        </w:rPr>
        <w:t>K</w:t>
      </w:r>
      <w:r w:rsidRPr="00B953BB">
        <w:rPr>
          <w:bCs/>
          <w:color w:val="auto"/>
          <w:lang w:eastAsia="en-US"/>
        </w:rPr>
        <w:t xml:space="preserve">eeping a record of use of the inhaler </w:t>
      </w:r>
      <w:r>
        <w:rPr>
          <w:bCs/>
          <w:color w:val="auto"/>
          <w:lang w:eastAsia="en-US"/>
        </w:rPr>
        <w:t>(</w:t>
      </w:r>
      <w:r w:rsidRPr="00AD249D">
        <w:rPr>
          <w:bCs/>
          <w:color w:val="auto"/>
          <w:lang w:eastAsia="en-US"/>
        </w:rPr>
        <w:t xml:space="preserve">including when and where the attack took place, how much medication was given and by whom) and informing parents or carers that their child has used the emergency inhaler (this should be in writing  so the parent can pass the information onto the child’s GP – a sample letter </w:t>
      </w:r>
      <w:r>
        <w:rPr>
          <w:bCs/>
          <w:color w:val="auto"/>
          <w:lang w:eastAsia="en-US"/>
        </w:rPr>
        <w:t xml:space="preserve">is </w:t>
      </w:r>
      <w:r w:rsidRPr="00AD249D">
        <w:rPr>
          <w:bCs/>
          <w:color w:val="auto"/>
          <w:lang w:eastAsia="en-US"/>
        </w:rPr>
        <w:t>attached as Appendix 7)</w:t>
      </w:r>
    </w:p>
    <w:p w:rsidR="0035361A" w:rsidRPr="00AD249D" w:rsidRDefault="0035361A" w:rsidP="0035361A">
      <w:pPr>
        <w:pStyle w:val="Default"/>
        <w:jc w:val="both"/>
        <w:rPr>
          <w:bCs/>
          <w:color w:val="auto"/>
          <w:lang w:eastAsia="en-US"/>
        </w:rPr>
      </w:pPr>
    </w:p>
    <w:p w:rsidR="0035361A" w:rsidRDefault="0035361A" w:rsidP="0035361A">
      <w:pPr>
        <w:pStyle w:val="Default"/>
        <w:jc w:val="both"/>
        <w:rPr>
          <w:bCs/>
          <w:color w:val="auto"/>
          <w:lang w:eastAsia="en-US"/>
        </w:rPr>
      </w:pPr>
      <w:r w:rsidRPr="00A632D3">
        <w:rPr>
          <w:bCs/>
          <w:color w:val="auto"/>
          <w:lang w:eastAsia="en-US"/>
        </w:rPr>
        <w:t>The Medication Coordinator or Head should monitor the protocol to ensure compliance with it.</w:t>
      </w:r>
    </w:p>
    <w:p w:rsidR="0035361A" w:rsidRDefault="0035361A" w:rsidP="0035361A">
      <w:pPr>
        <w:pStyle w:val="Default"/>
        <w:jc w:val="both"/>
        <w:rPr>
          <w:bCs/>
          <w:color w:val="auto"/>
          <w:lang w:eastAsia="en-US"/>
        </w:rPr>
      </w:pPr>
    </w:p>
    <w:p w:rsidR="0035361A" w:rsidRPr="007B3D48" w:rsidRDefault="0035361A" w:rsidP="0035361A">
      <w:pPr>
        <w:pStyle w:val="Default"/>
        <w:jc w:val="both"/>
        <w:rPr>
          <w:b/>
          <w:bCs/>
          <w:i/>
          <w:color w:val="5F497A"/>
        </w:rPr>
      </w:pPr>
      <w:r w:rsidRPr="008D152F">
        <w:rPr>
          <w:b/>
          <w:bCs/>
          <w:i/>
          <w:color w:val="5F497A"/>
        </w:rPr>
        <w:t>Supply</w:t>
      </w:r>
    </w:p>
    <w:p w:rsidR="0035361A" w:rsidRDefault="0035361A" w:rsidP="0035361A">
      <w:pPr>
        <w:pStyle w:val="Default"/>
        <w:jc w:val="both"/>
      </w:pPr>
      <w:r w:rsidRPr="00C34CB6">
        <w:t xml:space="preserve">Schools can buy inhalers and spacers from a pharmaceutical supplier, such as a local pharmacy, without a prescription, provided the general advice relating to these transactions are observed. </w:t>
      </w:r>
      <w:r>
        <w:t xml:space="preserve"> </w:t>
      </w:r>
      <w:r w:rsidRPr="00C34CB6">
        <w:t>Schools can buy inhalers in small quantities provided it is done on an occasion</w:t>
      </w:r>
      <w:r>
        <w:t>al basis and is not for profit.</w:t>
      </w:r>
    </w:p>
    <w:p w:rsidR="0035361A" w:rsidRPr="00C34CB6" w:rsidRDefault="0035361A" w:rsidP="0035361A">
      <w:pPr>
        <w:pStyle w:val="Default"/>
        <w:jc w:val="both"/>
      </w:pPr>
    </w:p>
    <w:p w:rsidR="0035361A" w:rsidRDefault="0035361A" w:rsidP="0035361A">
      <w:pPr>
        <w:pStyle w:val="Default"/>
        <w:jc w:val="both"/>
      </w:pPr>
      <w:r w:rsidRPr="00C34CB6">
        <w:t xml:space="preserve">A supplier will need a request signed by the </w:t>
      </w:r>
      <w:r w:rsidRPr="00B210C2">
        <w:t>Head</w:t>
      </w:r>
      <w:r>
        <w:t xml:space="preserve"> </w:t>
      </w:r>
      <w:r w:rsidRPr="00C34CB6">
        <w:t>(ideally on appro</w:t>
      </w:r>
      <w:r>
        <w:t>priately headed paper) stating:</w:t>
      </w:r>
    </w:p>
    <w:p w:rsidR="0035361A" w:rsidRPr="00C34CB6" w:rsidRDefault="0035361A" w:rsidP="0035361A">
      <w:pPr>
        <w:pStyle w:val="Default"/>
        <w:jc w:val="both"/>
      </w:pPr>
    </w:p>
    <w:p w:rsidR="0035361A" w:rsidRPr="00C34CB6" w:rsidRDefault="0035361A" w:rsidP="0035361A">
      <w:pPr>
        <w:pStyle w:val="Default"/>
        <w:numPr>
          <w:ilvl w:val="0"/>
          <w:numId w:val="33"/>
        </w:numPr>
        <w:ind w:left="426" w:hanging="426"/>
        <w:jc w:val="both"/>
      </w:pPr>
      <w:r w:rsidRPr="00C34CB6">
        <w:t xml:space="preserve">the name of the school for which the product is required; </w:t>
      </w:r>
    </w:p>
    <w:p w:rsidR="0035361A" w:rsidRPr="00C34CB6" w:rsidRDefault="0035361A" w:rsidP="0035361A">
      <w:pPr>
        <w:pStyle w:val="Default"/>
        <w:numPr>
          <w:ilvl w:val="0"/>
          <w:numId w:val="33"/>
        </w:numPr>
        <w:ind w:left="426" w:hanging="426"/>
        <w:jc w:val="both"/>
      </w:pPr>
      <w:r w:rsidRPr="00C34CB6">
        <w:t xml:space="preserve">the purpose for which that product is required, and </w:t>
      </w:r>
    </w:p>
    <w:p w:rsidR="0035361A" w:rsidRPr="00C34CB6" w:rsidRDefault="0035361A" w:rsidP="0035361A">
      <w:pPr>
        <w:pStyle w:val="Default"/>
        <w:numPr>
          <w:ilvl w:val="0"/>
          <w:numId w:val="33"/>
        </w:numPr>
        <w:ind w:left="426" w:hanging="426"/>
        <w:jc w:val="both"/>
      </w:pPr>
      <w:proofErr w:type="gramStart"/>
      <w:r>
        <w:t>the</w:t>
      </w:r>
      <w:proofErr w:type="gramEnd"/>
      <w:r>
        <w:t xml:space="preserve"> total quantity required.</w:t>
      </w:r>
    </w:p>
    <w:p w:rsidR="0035361A" w:rsidRPr="00C34CB6" w:rsidRDefault="0035361A" w:rsidP="0035361A">
      <w:pPr>
        <w:pStyle w:val="Default"/>
        <w:jc w:val="both"/>
      </w:pPr>
    </w:p>
    <w:p w:rsidR="0035361A" w:rsidRPr="00C34CB6" w:rsidRDefault="0035361A" w:rsidP="0035361A">
      <w:pPr>
        <w:pStyle w:val="Default"/>
        <w:jc w:val="both"/>
      </w:pPr>
      <w:r w:rsidRPr="00C34CB6">
        <w:t xml:space="preserve">Schools may wish to discuss with their community pharmacist the different plastic </w:t>
      </w:r>
      <w:r w:rsidRPr="00AD249D">
        <w:t>spacers that are available</w:t>
      </w:r>
      <w:r w:rsidRPr="00C34CB6">
        <w:t xml:space="preserve"> and what is most appropriate f</w:t>
      </w:r>
      <w:r>
        <w:t xml:space="preserve">or the age-group in the school.  They </w:t>
      </w:r>
      <w:r w:rsidRPr="00C34CB6">
        <w:t xml:space="preserve">can also provide advice on use of the inhaler. </w:t>
      </w:r>
      <w:r>
        <w:t xml:space="preserve"> </w:t>
      </w:r>
      <w:r w:rsidRPr="00C34CB6">
        <w:t xml:space="preserve">Schools should be aware that pharmacies cannot provide inhalers and spacers </w:t>
      </w:r>
      <w:r w:rsidRPr="007E4398">
        <w:t>for free and will, therefore, charge for them.</w:t>
      </w:r>
    </w:p>
    <w:p w:rsidR="007B3D48" w:rsidRDefault="007B3D48" w:rsidP="0035361A">
      <w:pPr>
        <w:pStyle w:val="Default"/>
        <w:jc w:val="both"/>
        <w:rPr>
          <w:b/>
          <w:bCs/>
          <w:i/>
          <w:color w:val="5F497A"/>
        </w:rPr>
      </w:pPr>
    </w:p>
    <w:p w:rsidR="0035361A" w:rsidRPr="007B3D48" w:rsidRDefault="0035361A" w:rsidP="0035361A">
      <w:pPr>
        <w:pStyle w:val="Default"/>
        <w:jc w:val="both"/>
        <w:rPr>
          <w:b/>
          <w:bCs/>
          <w:i/>
          <w:color w:val="5F497A"/>
        </w:rPr>
      </w:pPr>
      <w:r w:rsidRPr="008D152F">
        <w:rPr>
          <w:b/>
          <w:bCs/>
          <w:i/>
          <w:color w:val="5F497A"/>
        </w:rPr>
        <w:t>The Emergency Kit</w:t>
      </w:r>
    </w:p>
    <w:p w:rsidR="0035361A" w:rsidRDefault="0035361A" w:rsidP="0035361A">
      <w:pPr>
        <w:pStyle w:val="Default"/>
        <w:jc w:val="both"/>
      </w:pPr>
      <w:r w:rsidRPr="00C34CB6">
        <w:t>An emergency asthma inhaler kit should include:</w:t>
      </w:r>
    </w:p>
    <w:p w:rsidR="0035361A" w:rsidRPr="00C34CB6" w:rsidRDefault="0035361A" w:rsidP="0035361A">
      <w:pPr>
        <w:pStyle w:val="Default"/>
        <w:jc w:val="both"/>
      </w:pPr>
      <w:r w:rsidRPr="00C34CB6">
        <w:t xml:space="preserve"> </w:t>
      </w:r>
    </w:p>
    <w:p w:rsidR="0035361A" w:rsidRPr="00C34CB6" w:rsidRDefault="0035361A" w:rsidP="0035361A">
      <w:pPr>
        <w:pStyle w:val="Default"/>
        <w:numPr>
          <w:ilvl w:val="0"/>
          <w:numId w:val="32"/>
        </w:numPr>
        <w:ind w:left="426" w:hanging="426"/>
        <w:jc w:val="both"/>
      </w:pPr>
      <w:r w:rsidRPr="00C34CB6">
        <w:t>a s</w:t>
      </w:r>
      <w:r>
        <w:t>albutamol metered dose inhaler</w:t>
      </w:r>
    </w:p>
    <w:p w:rsidR="0035361A" w:rsidRPr="00C34CB6" w:rsidRDefault="0035361A" w:rsidP="0035361A">
      <w:pPr>
        <w:pStyle w:val="Default"/>
        <w:numPr>
          <w:ilvl w:val="0"/>
          <w:numId w:val="32"/>
        </w:numPr>
        <w:ind w:left="426" w:hanging="426"/>
        <w:jc w:val="both"/>
      </w:pPr>
      <w:r w:rsidRPr="00C34CB6">
        <w:t>at least two single-use plastic space</w:t>
      </w:r>
      <w:r>
        <w:t>rs compatible with the inhaler</w:t>
      </w:r>
    </w:p>
    <w:p w:rsidR="0035361A" w:rsidRPr="00C34CB6" w:rsidRDefault="0035361A" w:rsidP="0035361A">
      <w:pPr>
        <w:pStyle w:val="Default"/>
        <w:numPr>
          <w:ilvl w:val="0"/>
          <w:numId w:val="32"/>
        </w:numPr>
        <w:ind w:left="426" w:hanging="426"/>
        <w:jc w:val="both"/>
      </w:pPr>
      <w:r w:rsidRPr="00C34CB6">
        <w:t>instructions on using the inha</w:t>
      </w:r>
      <w:r>
        <w:t>ler and spacer</w:t>
      </w:r>
    </w:p>
    <w:p w:rsidR="0035361A" w:rsidRPr="00C34CB6" w:rsidRDefault="0035361A" w:rsidP="0035361A">
      <w:pPr>
        <w:pStyle w:val="Default"/>
        <w:numPr>
          <w:ilvl w:val="0"/>
          <w:numId w:val="32"/>
        </w:numPr>
        <w:ind w:left="426" w:hanging="426"/>
        <w:jc w:val="both"/>
      </w:pPr>
      <w:r w:rsidRPr="00C34CB6">
        <w:t>instructions on cl</w:t>
      </w:r>
      <w:r>
        <w:t>eaning and storing the inhaler</w:t>
      </w:r>
    </w:p>
    <w:p w:rsidR="0035361A" w:rsidRPr="00C34CB6" w:rsidRDefault="0035361A" w:rsidP="0035361A">
      <w:pPr>
        <w:pStyle w:val="Default"/>
        <w:numPr>
          <w:ilvl w:val="0"/>
          <w:numId w:val="32"/>
        </w:numPr>
        <w:ind w:left="426" w:hanging="426"/>
        <w:jc w:val="both"/>
      </w:pPr>
      <w:r>
        <w:t>manufacturer’s information</w:t>
      </w:r>
    </w:p>
    <w:p w:rsidR="0035361A" w:rsidRPr="00C34CB6" w:rsidRDefault="0035361A" w:rsidP="0035361A">
      <w:pPr>
        <w:pStyle w:val="Default"/>
        <w:numPr>
          <w:ilvl w:val="0"/>
          <w:numId w:val="32"/>
        </w:numPr>
        <w:ind w:left="426" w:hanging="426"/>
        <w:jc w:val="both"/>
      </w:pPr>
      <w:r w:rsidRPr="00C34CB6">
        <w:t>a checklist of inhalers, identified by their batch number and expiry date</w:t>
      </w:r>
      <w:r>
        <w:t>, with monthly checks recorded</w:t>
      </w:r>
    </w:p>
    <w:p w:rsidR="0035361A" w:rsidRPr="00C34CB6" w:rsidRDefault="0035361A" w:rsidP="0035361A">
      <w:pPr>
        <w:pStyle w:val="Default"/>
        <w:numPr>
          <w:ilvl w:val="0"/>
          <w:numId w:val="32"/>
        </w:numPr>
        <w:ind w:left="426" w:hanging="426"/>
        <w:jc w:val="both"/>
      </w:pPr>
      <w:r w:rsidRPr="00C34CB6">
        <w:t>a note of the arrangements for replacing the i</w:t>
      </w:r>
      <w:r>
        <w:t>nhaler and spacers</w:t>
      </w:r>
    </w:p>
    <w:p w:rsidR="0035361A" w:rsidRDefault="0035361A" w:rsidP="0035361A">
      <w:pPr>
        <w:pStyle w:val="Default"/>
        <w:numPr>
          <w:ilvl w:val="0"/>
          <w:numId w:val="32"/>
        </w:numPr>
        <w:ind w:left="426" w:hanging="426"/>
        <w:jc w:val="both"/>
      </w:pPr>
      <w:r w:rsidRPr="005538ED">
        <w:rPr>
          <w:color w:val="auto"/>
        </w:rPr>
        <w:t xml:space="preserve">a </w:t>
      </w:r>
      <w:r>
        <w:rPr>
          <w:color w:val="auto"/>
        </w:rPr>
        <w:t xml:space="preserve">register </w:t>
      </w:r>
      <w:r w:rsidRPr="005538ED">
        <w:rPr>
          <w:color w:val="auto"/>
        </w:rPr>
        <w:t>of children permitted to use the emergency inhaler as detailed in their individual healthcare plans</w:t>
      </w:r>
    </w:p>
    <w:p w:rsidR="0035361A" w:rsidRPr="007566F4" w:rsidRDefault="0035361A" w:rsidP="0035361A">
      <w:pPr>
        <w:pStyle w:val="Default"/>
        <w:numPr>
          <w:ilvl w:val="0"/>
          <w:numId w:val="32"/>
        </w:numPr>
        <w:ind w:left="426" w:hanging="426"/>
        <w:jc w:val="both"/>
      </w:pPr>
      <w:r w:rsidRPr="005538ED">
        <w:rPr>
          <w:color w:val="auto"/>
        </w:rPr>
        <w:t xml:space="preserve">a record of </w:t>
      </w:r>
      <w:r>
        <w:rPr>
          <w:color w:val="auto"/>
        </w:rPr>
        <w:t>when the inhaler has been used</w:t>
      </w:r>
    </w:p>
    <w:p w:rsidR="0035361A" w:rsidRPr="007566F4" w:rsidRDefault="0035361A" w:rsidP="0035361A">
      <w:pPr>
        <w:pStyle w:val="Default"/>
        <w:numPr>
          <w:ilvl w:val="0"/>
          <w:numId w:val="32"/>
        </w:numPr>
        <w:ind w:left="426" w:hanging="426"/>
        <w:jc w:val="both"/>
        <w:rPr>
          <w:color w:val="auto"/>
        </w:rPr>
      </w:pPr>
      <w:r>
        <w:t>a copy of the school protocol</w:t>
      </w:r>
      <w:r w:rsidRPr="00C34CB6">
        <w:t xml:space="preserve"> on the use of </w:t>
      </w:r>
      <w:r>
        <w:t>the emergency salbutamol inhaler</w:t>
      </w:r>
    </w:p>
    <w:p w:rsidR="0035361A" w:rsidRPr="007566F4" w:rsidRDefault="0035361A" w:rsidP="0035361A">
      <w:pPr>
        <w:pStyle w:val="Default"/>
        <w:ind w:left="426"/>
        <w:jc w:val="both"/>
        <w:rPr>
          <w:color w:val="auto"/>
        </w:rPr>
      </w:pPr>
    </w:p>
    <w:p w:rsidR="0035361A" w:rsidRDefault="0035361A" w:rsidP="0035361A">
      <w:pPr>
        <w:pStyle w:val="Default"/>
        <w:jc w:val="both"/>
        <w:rPr>
          <w:color w:val="auto"/>
        </w:rPr>
      </w:pPr>
      <w:r w:rsidRPr="00C34CB6">
        <w:rPr>
          <w:color w:val="auto"/>
        </w:rPr>
        <w:t>Schools should consider keeping more than one emergency asthma kit, especiall</w:t>
      </w:r>
      <w:r>
        <w:rPr>
          <w:color w:val="auto"/>
        </w:rPr>
        <w:t xml:space="preserve">y if </w:t>
      </w:r>
      <w:r w:rsidRPr="008F688D">
        <w:rPr>
          <w:color w:val="auto"/>
        </w:rPr>
        <w:t>they comprise several buildings,</w:t>
      </w:r>
      <w:r w:rsidRPr="00C34CB6">
        <w:rPr>
          <w:color w:val="auto"/>
        </w:rPr>
        <w:t xml:space="preserve"> to ensure that all children within the school environment</w:t>
      </w:r>
      <w:r>
        <w:rPr>
          <w:color w:val="auto"/>
        </w:rPr>
        <w:t xml:space="preserve"> </w:t>
      </w:r>
      <w:r w:rsidRPr="00C34CB6">
        <w:rPr>
          <w:color w:val="auto"/>
        </w:rPr>
        <w:t xml:space="preserve">are close to </w:t>
      </w:r>
      <w:r w:rsidRPr="007E4398">
        <w:rPr>
          <w:color w:val="auto"/>
        </w:rPr>
        <w:t>such equipment.  The Department of Health</w:t>
      </w:r>
      <w:r>
        <w:rPr>
          <w:color w:val="auto"/>
        </w:rPr>
        <w:t xml:space="preserve"> </w:t>
      </w:r>
      <w:r w:rsidRPr="00C34CB6">
        <w:rPr>
          <w:color w:val="auto"/>
        </w:rPr>
        <w:t>suggest</w:t>
      </w:r>
      <w:r>
        <w:rPr>
          <w:color w:val="auto"/>
        </w:rPr>
        <w:t>s</w:t>
      </w:r>
      <w:r w:rsidRPr="00C34CB6">
        <w:rPr>
          <w:color w:val="auto"/>
        </w:rPr>
        <w:t xml:space="preserve"> a stock of</w:t>
      </w:r>
      <w:r>
        <w:rPr>
          <w:color w:val="auto"/>
        </w:rPr>
        <w:t xml:space="preserve"> </w:t>
      </w:r>
      <w:r w:rsidRPr="007E4398">
        <w:rPr>
          <w:color w:val="auto"/>
        </w:rPr>
        <w:t>five</w:t>
      </w:r>
      <w:r>
        <w:rPr>
          <w:color w:val="auto"/>
        </w:rPr>
        <w:t xml:space="preserve"> </w:t>
      </w:r>
      <w:r w:rsidRPr="00C34CB6">
        <w:rPr>
          <w:color w:val="auto"/>
        </w:rPr>
        <w:t>spacers would be</w:t>
      </w:r>
      <w:r>
        <w:rPr>
          <w:color w:val="auto"/>
        </w:rPr>
        <w:t xml:space="preserve"> adequate for a typical school.</w:t>
      </w:r>
    </w:p>
    <w:p w:rsidR="0035361A" w:rsidRDefault="0035361A" w:rsidP="0035361A">
      <w:pPr>
        <w:pStyle w:val="Default"/>
        <w:jc w:val="both"/>
        <w:rPr>
          <w:color w:val="auto"/>
        </w:rPr>
      </w:pPr>
    </w:p>
    <w:p w:rsidR="0035361A" w:rsidRPr="007B3D48" w:rsidRDefault="0035361A" w:rsidP="0035361A">
      <w:pPr>
        <w:pStyle w:val="Default"/>
        <w:jc w:val="both"/>
        <w:rPr>
          <w:b/>
          <w:bCs/>
          <w:i/>
          <w:color w:val="5F497A"/>
        </w:rPr>
      </w:pPr>
      <w:r w:rsidRPr="008D152F">
        <w:rPr>
          <w:b/>
          <w:bCs/>
          <w:i/>
          <w:color w:val="5F497A"/>
        </w:rPr>
        <w:t>Salbutamol</w:t>
      </w:r>
    </w:p>
    <w:p w:rsidR="0035361A" w:rsidRDefault="0035361A" w:rsidP="0035361A">
      <w:pPr>
        <w:pStyle w:val="Default"/>
        <w:jc w:val="both"/>
        <w:rPr>
          <w:i/>
          <w:color w:val="auto"/>
        </w:rPr>
      </w:pPr>
      <w:r w:rsidRPr="00C34CB6">
        <w:rPr>
          <w:color w:val="auto"/>
        </w:rPr>
        <w:t xml:space="preserve">Salbutamol is a relatively safe medicine, particularly if inhaled, but all medicines can have some adverse effects. </w:t>
      </w:r>
      <w:r>
        <w:rPr>
          <w:color w:val="auto"/>
        </w:rPr>
        <w:t xml:space="preserve"> </w:t>
      </w:r>
      <w:r w:rsidRPr="00C34CB6">
        <w:rPr>
          <w:color w:val="auto"/>
        </w:rPr>
        <w:t>Those of inhaled salbutamol are well known, tend to be mil</w:t>
      </w:r>
      <w:r w:rsidRPr="00CA05E8">
        <w:rPr>
          <w:color w:val="auto"/>
        </w:rPr>
        <w:t>d,</w:t>
      </w:r>
      <w:r>
        <w:rPr>
          <w:color w:val="auto"/>
        </w:rPr>
        <w:t xml:space="preserve"> </w:t>
      </w:r>
      <w:r w:rsidRPr="00C34CB6">
        <w:rPr>
          <w:color w:val="auto"/>
        </w:rPr>
        <w:t xml:space="preserve">temporary and not likely to cause serious harm. </w:t>
      </w:r>
      <w:r>
        <w:rPr>
          <w:color w:val="auto"/>
        </w:rPr>
        <w:t xml:space="preserve"> </w:t>
      </w:r>
      <w:r w:rsidRPr="00C34CB6">
        <w:rPr>
          <w:color w:val="auto"/>
        </w:rPr>
        <w:t>The child may feel a bit shaky or may tremble, or may say that they feel</w:t>
      </w:r>
      <w:r>
        <w:rPr>
          <w:color w:val="auto"/>
        </w:rPr>
        <w:t xml:space="preserve"> their heart is beating faster.  </w:t>
      </w:r>
      <w:r w:rsidRPr="00C34CB6">
        <w:rPr>
          <w:color w:val="auto"/>
        </w:rPr>
        <w:t xml:space="preserve">The main risk of allowing schools to hold a salbutamol inhaler for emergency use is that it may be administered inappropriately to a breathless child who does not have asthma. </w:t>
      </w:r>
      <w:r>
        <w:rPr>
          <w:color w:val="auto"/>
        </w:rPr>
        <w:t xml:space="preserve"> </w:t>
      </w:r>
      <w:r w:rsidRPr="00C34CB6">
        <w:rPr>
          <w:color w:val="auto"/>
        </w:rPr>
        <w:t>It is essential</w:t>
      </w:r>
      <w:r>
        <w:rPr>
          <w:color w:val="auto"/>
        </w:rPr>
        <w:t>,</w:t>
      </w:r>
      <w:r w:rsidRPr="00C34CB6">
        <w:rPr>
          <w:color w:val="auto"/>
        </w:rPr>
        <w:t xml:space="preserve"> therefore</w:t>
      </w:r>
      <w:r>
        <w:rPr>
          <w:color w:val="auto"/>
        </w:rPr>
        <w:t>,</w:t>
      </w:r>
      <w:r w:rsidRPr="00C34CB6">
        <w:rPr>
          <w:color w:val="auto"/>
        </w:rPr>
        <w:t xml:space="preserve"> that schools </w:t>
      </w:r>
      <w:r>
        <w:rPr>
          <w:color w:val="auto"/>
        </w:rPr>
        <w:t>follow the advice on page 14 in relation to whom the emergency inhaler can be used by.</w:t>
      </w:r>
    </w:p>
    <w:p w:rsidR="0035361A" w:rsidRDefault="0035361A" w:rsidP="0035361A">
      <w:pPr>
        <w:pStyle w:val="Default"/>
        <w:jc w:val="both"/>
        <w:rPr>
          <w:i/>
          <w:color w:val="auto"/>
        </w:rPr>
      </w:pPr>
    </w:p>
    <w:p w:rsidR="0035361A" w:rsidRPr="00DC01AC" w:rsidRDefault="0035361A" w:rsidP="0035361A">
      <w:pPr>
        <w:pStyle w:val="Default"/>
        <w:jc w:val="both"/>
        <w:rPr>
          <w:i/>
          <w:color w:val="auto"/>
        </w:rPr>
      </w:pPr>
      <w:r w:rsidRPr="008F688D">
        <w:rPr>
          <w:b/>
          <w:bCs/>
          <w:i/>
          <w:sz w:val="23"/>
          <w:szCs w:val="23"/>
        </w:rPr>
        <w:t>Children may be prescribed inhalers for their asthma which contain an alternative reliever medication to salbutamol (such as terbutaline).  The salbutamol inhaler should still be used by these children if their own inhalers are not accessible – it will still help to relieve their asthma and could save a life.</w:t>
      </w:r>
    </w:p>
    <w:p w:rsidR="0035361A" w:rsidRPr="00C34CB6" w:rsidRDefault="0035361A" w:rsidP="0035361A">
      <w:pPr>
        <w:pStyle w:val="Default"/>
        <w:jc w:val="both"/>
        <w:rPr>
          <w:color w:val="auto"/>
        </w:rPr>
      </w:pPr>
    </w:p>
    <w:p w:rsidR="0035361A" w:rsidRPr="007B3D48" w:rsidRDefault="0035361A" w:rsidP="0035361A">
      <w:pPr>
        <w:pStyle w:val="Default"/>
        <w:jc w:val="both"/>
        <w:rPr>
          <w:b/>
          <w:bCs/>
          <w:i/>
          <w:color w:val="5F497A"/>
        </w:rPr>
      </w:pPr>
      <w:r w:rsidRPr="008D152F">
        <w:rPr>
          <w:b/>
          <w:bCs/>
          <w:i/>
          <w:color w:val="5F497A"/>
        </w:rPr>
        <w:t>Storage and Care of the Inhaler</w:t>
      </w:r>
    </w:p>
    <w:p w:rsidR="0035361A" w:rsidRDefault="0035361A" w:rsidP="0035361A">
      <w:pPr>
        <w:pStyle w:val="Default"/>
        <w:jc w:val="both"/>
        <w:rPr>
          <w:color w:val="auto"/>
        </w:rPr>
      </w:pPr>
      <w:r w:rsidRPr="00C34CB6">
        <w:rPr>
          <w:color w:val="auto"/>
        </w:rPr>
        <w:t xml:space="preserve">Schools </w:t>
      </w:r>
      <w:r>
        <w:rPr>
          <w:color w:val="auto"/>
        </w:rPr>
        <w:t>should</w:t>
      </w:r>
      <w:r w:rsidRPr="00C34CB6">
        <w:rPr>
          <w:color w:val="auto"/>
        </w:rPr>
        <w:t xml:space="preserve"> ensure that the inhaler and spacers are kept in a safe central loca</w:t>
      </w:r>
      <w:r>
        <w:rPr>
          <w:color w:val="auto"/>
        </w:rPr>
        <w:t>tion, such as the school office</w:t>
      </w:r>
      <w:r w:rsidRPr="00C34CB6">
        <w:rPr>
          <w:color w:val="auto"/>
        </w:rPr>
        <w:t xml:space="preserve"> or staffroom, which is known to </w:t>
      </w:r>
      <w:r w:rsidRPr="007E4398">
        <w:rPr>
          <w:color w:val="auto"/>
        </w:rPr>
        <w:t>all members of staff, and to which they</w:t>
      </w:r>
      <w:r>
        <w:rPr>
          <w:color w:val="auto"/>
        </w:rPr>
        <w:t xml:space="preserve"> have </w:t>
      </w:r>
      <w:r w:rsidRPr="00C34CB6">
        <w:rPr>
          <w:color w:val="auto"/>
        </w:rPr>
        <w:t>access</w:t>
      </w:r>
      <w:r>
        <w:rPr>
          <w:color w:val="auto"/>
        </w:rPr>
        <w:t xml:space="preserve"> to </w:t>
      </w:r>
      <w:r w:rsidRPr="00C34CB6">
        <w:rPr>
          <w:color w:val="auto"/>
        </w:rPr>
        <w:t>at all times</w:t>
      </w:r>
      <w:r>
        <w:rPr>
          <w:color w:val="auto"/>
        </w:rPr>
        <w:t>.</w:t>
      </w:r>
      <w:r w:rsidRPr="00C34CB6">
        <w:rPr>
          <w:color w:val="auto"/>
        </w:rPr>
        <w:t xml:space="preserve"> </w:t>
      </w:r>
      <w:r>
        <w:rPr>
          <w:color w:val="auto"/>
        </w:rPr>
        <w:t xml:space="preserve">However, </w:t>
      </w:r>
      <w:r w:rsidRPr="00C34CB6">
        <w:rPr>
          <w:color w:val="auto"/>
        </w:rPr>
        <w:t xml:space="preserve">the inhaler </w:t>
      </w:r>
      <w:r>
        <w:rPr>
          <w:color w:val="auto"/>
        </w:rPr>
        <w:t xml:space="preserve">must be stored </w:t>
      </w:r>
      <w:r w:rsidRPr="00C34CB6">
        <w:rPr>
          <w:color w:val="auto"/>
        </w:rPr>
        <w:t xml:space="preserve">out of the reach and sight of children. </w:t>
      </w:r>
      <w:r>
        <w:rPr>
          <w:color w:val="auto"/>
        </w:rPr>
        <w:t xml:space="preserve"> </w:t>
      </w:r>
      <w:r w:rsidRPr="00C34CB6">
        <w:rPr>
          <w:color w:val="auto"/>
        </w:rPr>
        <w:t>The inhaler and sp</w:t>
      </w:r>
      <w:r>
        <w:rPr>
          <w:color w:val="auto"/>
        </w:rPr>
        <w:t>acer should not be locked away.</w:t>
      </w:r>
    </w:p>
    <w:p w:rsidR="0035361A" w:rsidRPr="00C34CB6" w:rsidRDefault="0035361A" w:rsidP="0035361A">
      <w:pPr>
        <w:pStyle w:val="Default"/>
        <w:jc w:val="both"/>
        <w:rPr>
          <w:color w:val="auto"/>
        </w:rPr>
      </w:pPr>
    </w:p>
    <w:p w:rsidR="0035361A" w:rsidRDefault="0035361A" w:rsidP="0035361A">
      <w:pPr>
        <w:pStyle w:val="Default"/>
        <w:jc w:val="both"/>
        <w:rPr>
          <w:color w:val="auto"/>
        </w:rPr>
      </w:pPr>
      <w:r w:rsidRPr="00C34CB6">
        <w:rPr>
          <w:color w:val="auto"/>
        </w:rPr>
        <w:t xml:space="preserve">The inhaler should be stored at the appropriate temperature (in line </w:t>
      </w:r>
      <w:r w:rsidRPr="007E4398">
        <w:rPr>
          <w:color w:val="auto"/>
        </w:rPr>
        <w:t>with the</w:t>
      </w:r>
      <w:r>
        <w:rPr>
          <w:color w:val="auto"/>
        </w:rPr>
        <w:t xml:space="preserve"> </w:t>
      </w:r>
      <w:r w:rsidRPr="00C34CB6">
        <w:rPr>
          <w:color w:val="auto"/>
        </w:rPr>
        <w:t>manufacturer’s guidelines), usually below 30</w:t>
      </w:r>
      <w:r w:rsidRPr="007F1869">
        <w:rPr>
          <w:color w:val="auto"/>
          <w:vertAlign w:val="superscript"/>
        </w:rPr>
        <w:t>o</w:t>
      </w:r>
      <w:r w:rsidRPr="00C34CB6">
        <w:rPr>
          <w:color w:val="auto"/>
        </w:rPr>
        <w:t xml:space="preserve">C, protected from direct sunlight and extremes of temperature. </w:t>
      </w:r>
      <w:r>
        <w:rPr>
          <w:color w:val="auto"/>
        </w:rPr>
        <w:t xml:space="preserve"> </w:t>
      </w:r>
      <w:r w:rsidRPr="00C34CB6">
        <w:rPr>
          <w:color w:val="auto"/>
        </w:rPr>
        <w:t xml:space="preserve">The inhaler and spacers should be kept separate from any </w:t>
      </w:r>
      <w:r>
        <w:rPr>
          <w:color w:val="auto"/>
        </w:rPr>
        <w:t xml:space="preserve">individual </w:t>
      </w:r>
      <w:r w:rsidRPr="00C34CB6">
        <w:rPr>
          <w:color w:val="auto"/>
        </w:rPr>
        <w:t>child’s inhaler</w:t>
      </w:r>
      <w:r>
        <w:rPr>
          <w:color w:val="auto"/>
        </w:rPr>
        <w:t xml:space="preserve">; </w:t>
      </w:r>
      <w:r w:rsidRPr="00C34CB6">
        <w:rPr>
          <w:color w:val="auto"/>
        </w:rPr>
        <w:t>the emergency inhaler should be clearly labelled to avoid confusion with a child’s inhaler.</w:t>
      </w:r>
      <w:r>
        <w:rPr>
          <w:color w:val="auto"/>
        </w:rPr>
        <w:t xml:space="preserve"> </w:t>
      </w:r>
      <w:r w:rsidRPr="00C34CB6">
        <w:rPr>
          <w:color w:val="auto"/>
        </w:rPr>
        <w:t xml:space="preserve"> An inhaler sho</w:t>
      </w:r>
      <w:r>
        <w:rPr>
          <w:color w:val="auto"/>
        </w:rPr>
        <w:t>uld be primed when first used (</w:t>
      </w:r>
      <w:r w:rsidRPr="007E4398">
        <w:rPr>
          <w:color w:val="auto"/>
        </w:rPr>
        <w:t>for example,</w:t>
      </w:r>
      <w:r w:rsidRPr="00C34CB6">
        <w:rPr>
          <w:color w:val="auto"/>
        </w:rPr>
        <w:t xml:space="preserve"> spray two puffs). </w:t>
      </w:r>
      <w:r>
        <w:rPr>
          <w:color w:val="auto"/>
        </w:rPr>
        <w:t xml:space="preserve"> </w:t>
      </w:r>
      <w:r w:rsidRPr="00C34CB6">
        <w:rPr>
          <w:color w:val="auto"/>
        </w:rPr>
        <w:t>As it can become blocked again when not used over a period of time, it should be regularl</w:t>
      </w:r>
      <w:r>
        <w:rPr>
          <w:color w:val="auto"/>
        </w:rPr>
        <w:t>y primed by spraying two puffs.</w:t>
      </w:r>
    </w:p>
    <w:p w:rsidR="0035361A" w:rsidRPr="00C34CB6" w:rsidRDefault="0035361A" w:rsidP="0035361A">
      <w:pPr>
        <w:pStyle w:val="Default"/>
        <w:jc w:val="both"/>
        <w:rPr>
          <w:color w:val="auto"/>
        </w:rPr>
      </w:pPr>
    </w:p>
    <w:p w:rsidR="0035361A" w:rsidRDefault="0035361A" w:rsidP="0035361A">
      <w:pPr>
        <w:pStyle w:val="Default"/>
        <w:jc w:val="both"/>
        <w:rPr>
          <w:color w:val="auto"/>
        </w:rPr>
      </w:pPr>
      <w:r w:rsidRPr="00C34CB6">
        <w:rPr>
          <w:color w:val="auto"/>
        </w:rPr>
        <w:t xml:space="preserve">To avoid possible risk of cross-infection, the plastic spacer should not be reused. </w:t>
      </w:r>
      <w:r>
        <w:rPr>
          <w:color w:val="auto"/>
        </w:rPr>
        <w:t xml:space="preserve"> </w:t>
      </w:r>
      <w:r w:rsidRPr="00C34CB6">
        <w:rPr>
          <w:color w:val="auto"/>
        </w:rPr>
        <w:t>It can be given to the child to take home for future personal use.</w:t>
      </w:r>
      <w:r>
        <w:rPr>
          <w:color w:val="auto"/>
        </w:rPr>
        <w:t xml:space="preserve">  T</w:t>
      </w:r>
      <w:r w:rsidRPr="00C34CB6">
        <w:rPr>
          <w:color w:val="auto"/>
        </w:rPr>
        <w:t>he inhaler itself</w:t>
      </w:r>
      <w:r>
        <w:rPr>
          <w:color w:val="auto"/>
        </w:rPr>
        <w:t>,</w:t>
      </w:r>
      <w:r w:rsidRPr="00C34CB6">
        <w:rPr>
          <w:color w:val="auto"/>
        </w:rPr>
        <w:t xml:space="preserve"> however</w:t>
      </w:r>
      <w:r>
        <w:rPr>
          <w:color w:val="auto"/>
        </w:rPr>
        <w:t>,</w:t>
      </w:r>
      <w:r w:rsidRPr="00C34CB6">
        <w:rPr>
          <w:color w:val="auto"/>
        </w:rPr>
        <w:t xml:space="preserve"> can usually be reused, provided it is cleaned after use. </w:t>
      </w:r>
      <w:r>
        <w:rPr>
          <w:color w:val="auto"/>
        </w:rPr>
        <w:t xml:space="preserve"> </w:t>
      </w:r>
      <w:r w:rsidRPr="00C34CB6">
        <w:rPr>
          <w:color w:val="auto"/>
        </w:rPr>
        <w:t>The inhaler canister should be removed, and the plastic inhaler housing and cap should be washed in warm running water, and left to dr</w:t>
      </w:r>
      <w:r>
        <w:rPr>
          <w:color w:val="auto"/>
        </w:rPr>
        <w:t xml:space="preserve">y in air in a clean, safe place.  </w:t>
      </w:r>
      <w:r w:rsidRPr="00C34CB6">
        <w:rPr>
          <w:color w:val="auto"/>
        </w:rPr>
        <w:t xml:space="preserve">The canister should be returned to the housing when it is dry, and the cap replaced, and the inhaler returned to the designated storage place. </w:t>
      </w:r>
    </w:p>
    <w:p w:rsidR="0035361A" w:rsidRDefault="0035361A" w:rsidP="0035361A">
      <w:pPr>
        <w:pStyle w:val="Default"/>
        <w:jc w:val="both"/>
        <w:rPr>
          <w:color w:val="auto"/>
        </w:rPr>
      </w:pPr>
    </w:p>
    <w:p w:rsidR="0035361A" w:rsidRDefault="0035361A" w:rsidP="0035361A">
      <w:pPr>
        <w:pStyle w:val="Default"/>
        <w:jc w:val="both"/>
        <w:rPr>
          <w:color w:val="auto"/>
        </w:rPr>
      </w:pPr>
      <w:r w:rsidRPr="00C34CB6">
        <w:rPr>
          <w:color w:val="auto"/>
        </w:rPr>
        <w:t>However, if there is any risk of contamination with blood (for example if the inhaler has been used without a spacer), it should also not be re-used but disposed of.</w:t>
      </w:r>
    </w:p>
    <w:p w:rsidR="0035361A" w:rsidRDefault="0035361A" w:rsidP="0035361A">
      <w:pPr>
        <w:pStyle w:val="Default"/>
        <w:jc w:val="both"/>
        <w:rPr>
          <w:color w:val="auto"/>
        </w:rPr>
      </w:pPr>
    </w:p>
    <w:p w:rsidR="0035361A" w:rsidRDefault="0035361A" w:rsidP="0035361A">
      <w:pPr>
        <w:pStyle w:val="Default"/>
        <w:jc w:val="both"/>
        <w:rPr>
          <w:color w:val="auto"/>
        </w:rPr>
      </w:pPr>
      <w:r w:rsidRPr="00DD2CAE">
        <w:rPr>
          <w:color w:val="auto"/>
        </w:rPr>
        <w:t>The two named volunteers should have responsibility for ensuring that:</w:t>
      </w:r>
    </w:p>
    <w:p w:rsidR="0035361A" w:rsidRPr="00DD2CAE" w:rsidRDefault="0035361A" w:rsidP="0035361A">
      <w:pPr>
        <w:pStyle w:val="Default"/>
        <w:numPr>
          <w:ilvl w:val="0"/>
          <w:numId w:val="34"/>
        </w:numPr>
        <w:ind w:left="284" w:hanging="284"/>
        <w:jc w:val="both"/>
        <w:rPr>
          <w:color w:val="auto"/>
        </w:rPr>
      </w:pPr>
      <w:r w:rsidRPr="00DD2CAE">
        <w:rPr>
          <w:color w:val="auto"/>
        </w:rPr>
        <w:t>on a monthly basis the inhaler and spacers are present and in working order, and the inhaler has sufficient number of doses available</w:t>
      </w:r>
    </w:p>
    <w:p w:rsidR="0035361A" w:rsidRPr="00DD2CAE" w:rsidRDefault="0035361A" w:rsidP="0035361A">
      <w:pPr>
        <w:pStyle w:val="Default"/>
        <w:jc w:val="both"/>
        <w:rPr>
          <w:color w:val="auto"/>
        </w:rPr>
      </w:pPr>
    </w:p>
    <w:p w:rsidR="0035361A" w:rsidRPr="00DD2CAE" w:rsidRDefault="0035361A" w:rsidP="0035361A">
      <w:pPr>
        <w:pStyle w:val="Default"/>
        <w:numPr>
          <w:ilvl w:val="0"/>
          <w:numId w:val="34"/>
        </w:numPr>
        <w:ind w:left="284" w:hanging="284"/>
        <w:jc w:val="both"/>
        <w:rPr>
          <w:color w:val="auto"/>
        </w:rPr>
      </w:pPr>
      <w:r w:rsidRPr="00DD2CAE">
        <w:rPr>
          <w:color w:val="auto"/>
        </w:rPr>
        <w:t>replacement inhalers are obtained when expiry dates approach</w:t>
      </w:r>
    </w:p>
    <w:p w:rsidR="0035361A" w:rsidRPr="00DD2CAE" w:rsidRDefault="0035361A" w:rsidP="0035361A">
      <w:pPr>
        <w:pStyle w:val="ListParagraph"/>
      </w:pPr>
    </w:p>
    <w:p w:rsidR="0035361A" w:rsidRPr="00DD2CAE" w:rsidRDefault="0035361A" w:rsidP="0035361A">
      <w:pPr>
        <w:pStyle w:val="Default"/>
        <w:numPr>
          <w:ilvl w:val="0"/>
          <w:numId w:val="34"/>
        </w:numPr>
        <w:ind w:left="284" w:hanging="284"/>
        <w:jc w:val="both"/>
        <w:rPr>
          <w:color w:val="auto"/>
        </w:rPr>
      </w:pPr>
      <w:r w:rsidRPr="00DD2CAE">
        <w:rPr>
          <w:color w:val="auto"/>
        </w:rPr>
        <w:t>replacement spacers are available following use</w:t>
      </w:r>
    </w:p>
    <w:p w:rsidR="0035361A" w:rsidRPr="00DD2CAE" w:rsidRDefault="0035361A" w:rsidP="0035361A">
      <w:pPr>
        <w:pStyle w:val="Default"/>
        <w:jc w:val="both"/>
        <w:rPr>
          <w:color w:val="auto"/>
        </w:rPr>
      </w:pPr>
    </w:p>
    <w:p w:rsidR="0035361A" w:rsidRPr="00DD2CAE" w:rsidRDefault="0035361A" w:rsidP="0035361A">
      <w:pPr>
        <w:pStyle w:val="Default"/>
        <w:numPr>
          <w:ilvl w:val="0"/>
          <w:numId w:val="34"/>
        </w:numPr>
        <w:ind w:left="284" w:hanging="284"/>
        <w:jc w:val="both"/>
        <w:rPr>
          <w:color w:val="auto"/>
        </w:rPr>
      </w:pPr>
      <w:proofErr w:type="gramStart"/>
      <w:r w:rsidRPr="00DD2CAE">
        <w:rPr>
          <w:color w:val="auto"/>
        </w:rPr>
        <w:t>the</w:t>
      </w:r>
      <w:proofErr w:type="gramEnd"/>
      <w:r w:rsidRPr="00DD2CAE">
        <w:rPr>
          <w:color w:val="auto"/>
        </w:rPr>
        <w:t xml:space="preserve"> plastic inhaler housing (which holds the canister) has been cleaned, dried and returned to storage following use, or replacements are available if necessary.</w:t>
      </w:r>
    </w:p>
    <w:p w:rsidR="0035361A" w:rsidRPr="00C34CB6" w:rsidRDefault="0035361A" w:rsidP="0035361A">
      <w:pPr>
        <w:pStyle w:val="Default"/>
        <w:jc w:val="both"/>
        <w:rPr>
          <w:color w:val="auto"/>
        </w:rPr>
      </w:pPr>
    </w:p>
    <w:p w:rsidR="0035361A" w:rsidRPr="007B3D48" w:rsidRDefault="0035361A" w:rsidP="0035361A">
      <w:pPr>
        <w:pStyle w:val="Default"/>
        <w:jc w:val="both"/>
        <w:rPr>
          <w:i/>
          <w:color w:val="5F497A"/>
        </w:rPr>
      </w:pPr>
      <w:r w:rsidRPr="008D152F">
        <w:rPr>
          <w:b/>
          <w:bCs/>
          <w:i/>
          <w:color w:val="5F497A"/>
        </w:rPr>
        <w:t>Disposal</w:t>
      </w:r>
    </w:p>
    <w:p w:rsidR="0035361A" w:rsidRPr="008F688D" w:rsidRDefault="0035361A" w:rsidP="0035361A">
      <w:pPr>
        <w:pStyle w:val="Default"/>
        <w:jc w:val="both"/>
        <w:rPr>
          <w:color w:val="auto"/>
        </w:rPr>
      </w:pPr>
      <w:r w:rsidRPr="008F688D">
        <w:rPr>
          <w:color w:val="auto"/>
        </w:rPr>
        <w:t>Manufacturers’ guidelines usually recommend that spent inhalers are returned to the pharmacy to be recycled.  Schools should be aware that to do this legally, they will need to register as a lower-tier waste carrier, as a spent inhaler counts as waste for disposal.</w:t>
      </w:r>
    </w:p>
    <w:p w:rsidR="0035361A" w:rsidRPr="008F688D" w:rsidRDefault="0035361A" w:rsidP="0035361A">
      <w:pPr>
        <w:pStyle w:val="Default"/>
        <w:jc w:val="both"/>
        <w:rPr>
          <w:color w:val="auto"/>
        </w:rPr>
      </w:pPr>
    </w:p>
    <w:p w:rsidR="0035361A" w:rsidRPr="008F688D" w:rsidRDefault="0035361A" w:rsidP="0035361A">
      <w:pPr>
        <w:pStyle w:val="Default"/>
        <w:jc w:val="both"/>
        <w:rPr>
          <w:color w:val="auto"/>
        </w:rPr>
      </w:pPr>
      <w:r w:rsidRPr="008F688D">
        <w:rPr>
          <w:color w:val="auto"/>
        </w:rPr>
        <w:t>Registration only takes a few minutes online, and is free, and does not usually need to be renewed in future years.  The hyperlink to enable schools to register is provided below:</w:t>
      </w:r>
    </w:p>
    <w:p w:rsidR="0035361A" w:rsidRPr="008F688D" w:rsidRDefault="0035361A" w:rsidP="0035361A">
      <w:pPr>
        <w:pStyle w:val="Default"/>
        <w:jc w:val="both"/>
        <w:rPr>
          <w:color w:val="auto"/>
        </w:rPr>
      </w:pPr>
    </w:p>
    <w:p w:rsidR="0035361A" w:rsidRPr="008F688D" w:rsidRDefault="00002767" w:rsidP="0035361A">
      <w:pPr>
        <w:pStyle w:val="Default"/>
        <w:jc w:val="both"/>
        <w:rPr>
          <w:color w:val="auto"/>
        </w:rPr>
      </w:pPr>
      <w:hyperlink r:id="rId17" w:history="1">
        <w:r w:rsidR="0035361A" w:rsidRPr="008F688D">
          <w:rPr>
            <w:rStyle w:val="Hyperlink"/>
            <w:rFonts w:eastAsia="MS Mincho"/>
          </w:rPr>
          <w:t>https://www.gov.uk/waste-carrier-or-broker-registration</w:t>
        </w:r>
      </w:hyperlink>
    </w:p>
    <w:p w:rsidR="0035361A" w:rsidRPr="008F688D" w:rsidRDefault="0035361A" w:rsidP="0035361A">
      <w:pPr>
        <w:pStyle w:val="Default"/>
        <w:jc w:val="both"/>
        <w:rPr>
          <w:color w:val="auto"/>
        </w:rPr>
      </w:pPr>
    </w:p>
    <w:p w:rsidR="0035361A" w:rsidRPr="008F688D" w:rsidRDefault="0035361A" w:rsidP="0035361A">
      <w:pPr>
        <w:jc w:val="both"/>
        <w:rPr>
          <w:rFonts w:ascii="Arial" w:hAnsi="Arial" w:cs="Arial"/>
          <w:sz w:val="24"/>
          <w:szCs w:val="24"/>
        </w:rPr>
      </w:pPr>
      <w:r w:rsidRPr="008F688D">
        <w:rPr>
          <w:rFonts w:ascii="Arial" w:hAnsi="Arial" w:cs="Arial"/>
          <w:sz w:val="24"/>
          <w:szCs w:val="24"/>
        </w:rPr>
        <w:t>However, following discussions, the Council’s Waste Management and Disposal Team has determined that owing to the very small quantities of emergency inhalers which Northumberland schools will produce, a more sensible and pragmatic solution would be for each school to put them into its recycling and rubbish bins, as described below:</w:t>
      </w:r>
    </w:p>
    <w:p w:rsidR="0035361A" w:rsidRPr="008F688D" w:rsidRDefault="0035361A" w:rsidP="0035361A">
      <w:pPr>
        <w:jc w:val="both"/>
        <w:rPr>
          <w:rFonts w:ascii="Arial" w:hAnsi="Arial" w:cs="Arial"/>
          <w:sz w:val="24"/>
          <w:szCs w:val="24"/>
        </w:rPr>
      </w:pPr>
    </w:p>
    <w:p w:rsidR="0035361A" w:rsidRPr="008F688D" w:rsidRDefault="0035361A" w:rsidP="0035361A">
      <w:pPr>
        <w:pStyle w:val="ListParagraph"/>
        <w:numPr>
          <w:ilvl w:val="0"/>
          <w:numId w:val="36"/>
        </w:numPr>
        <w:overflowPunct/>
        <w:autoSpaceDE/>
        <w:autoSpaceDN/>
        <w:adjustRightInd/>
        <w:jc w:val="both"/>
        <w:textAlignment w:val="auto"/>
        <w:rPr>
          <w:rFonts w:ascii="Arial" w:hAnsi="Arial" w:cs="Arial"/>
          <w:sz w:val="24"/>
          <w:szCs w:val="24"/>
        </w:rPr>
      </w:pPr>
      <w:r w:rsidRPr="008F688D">
        <w:rPr>
          <w:rFonts w:ascii="Arial" w:hAnsi="Arial" w:cs="Arial"/>
          <w:sz w:val="24"/>
          <w:szCs w:val="24"/>
        </w:rPr>
        <w:t>If schools have an NCC recycling collection then the empty metal canister can be recycled via these bins, as the Council does permit empty aerosols to be added to its collections</w:t>
      </w:r>
    </w:p>
    <w:p w:rsidR="0035361A" w:rsidRPr="008F688D" w:rsidRDefault="0035361A" w:rsidP="0035361A">
      <w:pPr>
        <w:jc w:val="both"/>
        <w:rPr>
          <w:rFonts w:ascii="Arial" w:hAnsi="Arial" w:cs="Arial"/>
          <w:color w:val="1F497D"/>
          <w:sz w:val="24"/>
          <w:szCs w:val="24"/>
        </w:rPr>
      </w:pPr>
    </w:p>
    <w:p w:rsidR="0035361A" w:rsidRPr="008F688D" w:rsidRDefault="0035361A" w:rsidP="0035361A">
      <w:pPr>
        <w:pStyle w:val="ListParagraph"/>
        <w:numPr>
          <w:ilvl w:val="0"/>
          <w:numId w:val="36"/>
        </w:numPr>
        <w:overflowPunct/>
        <w:autoSpaceDE/>
        <w:autoSpaceDN/>
        <w:adjustRightInd/>
        <w:jc w:val="both"/>
        <w:textAlignment w:val="auto"/>
        <w:rPr>
          <w:rFonts w:ascii="Arial" w:hAnsi="Arial" w:cs="Arial"/>
          <w:sz w:val="24"/>
          <w:szCs w:val="24"/>
        </w:rPr>
      </w:pPr>
      <w:r w:rsidRPr="008F688D">
        <w:rPr>
          <w:rFonts w:ascii="Arial" w:hAnsi="Arial" w:cs="Arial"/>
          <w:sz w:val="24"/>
          <w:szCs w:val="24"/>
        </w:rPr>
        <w:t>The plastic part of the inhaler should be placed into the rubbish bin, following which it will be sent with other waste to the ‘energy from waste’ plant</w:t>
      </w:r>
    </w:p>
    <w:p w:rsidR="0035361A" w:rsidRPr="008F688D" w:rsidRDefault="0035361A" w:rsidP="0035361A">
      <w:pPr>
        <w:pStyle w:val="Default"/>
        <w:jc w:val="both"/>
        <w:rPr>
          <w:color w:val="auto"/>
        </w:rPr>
      </w:pPr>
    </w:p>
    <w:p w:rsidR="0035361A" w:rsidRPr="00422E6E" w:rsidRDefault="0035361A" w:rsidP="0035361A">
      <w:pPr>
        <w:jc w:val="both"/>
        <w:rPr>
          <w:rFonts w:ascii="Arial" w:hAnsi="Arial" w:cs="Arial"/>
          <w:sz w:val="24"/>
          <w:szCs w:val="24"/>
        </w:rPr>
      </w:pPr>
      <w:r w:rsidRPr="008F688D">
        <w:rPr>
          <w:rFonts w:ascii="Arial" w:hAnsi="Arial" w:cs="Arial"/>
          <w:sz w:val="24"/>
          <w:szCs w:val="24"/>
        </w:rPr>
        <w:t>Schools requiring further information about this particular topic should call 0845 600 6400 and ask to speak to the Contracts and Commercial Team (Waste Management).</w:t>
      </w:r>
    </w:p>
    <w:p w:rsidR="0035361A" w:rsidRPr="00C34CB6" w:rsidRDefault="0035361A" w:rsidP="0035361A">
      <w:pPr>
        <w:jc w:val="both"/>
        <w:rPr>
          <w:rFonts w:ascii="Arial" w:hAnsi="Arial" w:cs="Arial"/>
          <w:sz w:val="24"/>
          <w:szCs w:val="24"/>
          <w:lang w:val="en-US" w:eastAsia="en-GB"/>
        </w:rPr>
      </w:pPr>
    </w:p>
    <w:p w:rsidR="0035361A" w:rsidRPr="007B3D48" w:rsidRDefault="0035361A" w:rsidP="0035361A">
      <w:pPr>
        <w:jc w:val="both"/>
        <w:rPr>
          <w:rFonts w:ascii="Arial" w:hAnsi="Arial" w:cs="Arial"/>
          <w:b/>
          <w:color w:val="5F497A"/>
          <w:sz w:val="28"/>
          <w:szCs w:val="28"/>
        </w:rPr>
      </w:pPr>
      <w:r w:rsidRPr="00EE5E9A">
        <w:rPr>
          <w:rFonts w:ascii="Arial" w:hAnsi="Arial" w:cs="Arial"/>
          <w:b/>
          <w:color w:val="5F497A"/>
          <w:sz w:val="28"/>
          <w:szCs w:val="28"/>
        </w:rPr>
        <w:t>PE and Off-site Activities</w:t>
      </w:r>
    </w:p>
    <w:p w:rsidR="0035361A" w:rsidRDefault="0035361A" w:rsidP="0035361A">
      <w:pPr>
        <w:jc w:val="both"/>
        <w:rPr>
          <w:rFonts w:ascii="Arial" w:hAnsi="Arial" w:cs="Arial"/>
          <w:sz w:val="24"/>
          <w:szCs w:val="24"/>
          <w:lang w:val="en-US" w:eastAsia="en-GB"/>
        </w:rPr>
      </w:pPr>
      <w:r w:rsidRPr="0030474D">
        <w:rPr>
          <w:rFonts w:ascii="Arial" w:hAnsi="Arial" w:cs="Arial"/>
          <w:sz w:val="24"/>
          <w:szCs w:val="24"/>
          <w:lang w:val="en-US" w:eastAsia="en-GB"/>
        </w:rPr>
        <w:t>Children with asthma should participate in all aspects of school life, including physical activities.  They need to take their reliever inhaler with them on all off-site activities</w:t>
      </w:r>
      <w:r>
        <w:rPr>
          <w:rFonts w:ascii="Arial" w:hAnsi="Arial" w:cs="Arial"/>
          <w:sz w:val="24"/>
          <w:szCs w:val="24"/>
          <w:lang w:val="en-US" w:eastAsia="en-GB"/>
        </w:rPr>
        <w:t xml:space="preserve"> and these should also be available during physical education and sports activities</w:t>
      </w:r>
      <w:r w:rsidRPr="0030474D">
        <w:rPr>
          <w:rFonts w:ascii="Arial" w:hAnsi="Arial" w:cs="Arial"/>
          <w:sz w:val="24"/>
          <w:szCs w:val="24"/>
          <w:lang w:val="en-US" w:eastAsia="en-GB"/>
        </w:rPr>
        <w:t>.  Physical activity benefits children with asthma in the same way as other children.  Swimming is particularly beneficial, although endurance work may need to be avoided.  Some children</w:t>
      </w:r>
      <w:r>
        <w:rPr>
          <w:rFonts w:ascii="Arial" w:hAnsi="Arial" w:cs="Arial"/>
          <w:sz w:val="24"/>
          <w:szCs w:val="24"/>
          <w:lang w:val="en-US" w:eastAsia="en-GB"/>
        </w:rPr>
        <w:t xml:space="preserve"> may need to take their reliever asthma medicines before any physical exertion.  Warm-up activities are essential before any sudden activity especially in cold weather.  Particular care may be necessary in cold or wet weather.</w:t>
      </w:r>
    </w:p>
    <w:p w:rsidR="0035361A" w:rsidRDefault="0035361A" w:rsidP="0035361A">
      <w:pPr>
        <w:jc w:val="both"/>
        <w:rPr>
          <w:rFonts w:ascii="Arial" w:hAnsi="Arial" w:cs="Arial"/>
          <w:sz w:val="24"/>
          <w:szCs w:val="24"/>
          <w:lang w:val="en-US" w:eastAsia="en-GB"/>
        </w:rPr>
      </w:pPr>
    </w:p>
    <w:p w:rsidR="0035361A" w:rsidRPr="0030474D" w:rsidRDefault="0035361A" w:rsidP="0035361A">
      <w:pPr>
        <w:jc w:val="both"/>
        <w:rPr>
          <w:rFonts w:ascii="Arial" w:hAnsi="Arial" w:cs="Arial"/>
          <w:sz w:val="24"/>
          <w:szCs w:val="24"/>
          <w:lang w:val="en-US" w:eastAsia="en-GB"/>
        </w:rPr>
      </w:pPr>
      <w:r w:rsidRPr="008F688D">
        <w:rPr>
          <w:rFonts w:ascii="Arial" w:hAnsi="Arial" w:cs="Arial"/>
          <w:sz w:val="24"/>
          <w:szCs w:val="24"/>
          <w:lang w:val="en-US" w:eastAsia="en-GB"/>
        </w:rPr>
        <w:t>The emergency inhaler kit should be easily accessible should the child’s primary inhaler not be available.</w:t>
      </w:r>
    </w:p>
    <w:p w:rsidR="0035361A" w:rsidRDefault="0035361A" w:rsidP="0035361A">
      <w:pPr>
        <w:jc w:val="both"/>
        <w:rPr>
          <w:rFonts w:ascii="Arial" w:hAnsi="Arial" w:cs="Arial"/>
          <w:sz w:val="24"/>
          <w:szCs w:val="24"/>
          <w:lang w:val="en-US" w:eastAsia="en-GB"/>
        </w:rPr>
      </w:pPr>
    </w:p>
    <w:p w:rsidR="0035361A" w:rsidRPr="007B3D48" w:rsidRDefault="0035361A" w:rsidP="0035361A">
      <w:pPr>
        <w:jc w:val="both"/>
        <w:rPr>
          <w:rFonts w:ascii="Arial" w:hAnsi="Arial" w:cs="Arial"/>
          <w:b/>
          <w:color w:val="5F497A"/>
          <w:sz w:val="28"/>
          <w:szCs w:val="28"/>
        </w:rPr>
      </w:pPr>
      <w:r w:rsidRPr="00EE5E9A">
        <w:rPr>
          <w:rFonts w:ascii="Arial" w:hAnsi="Arial" w:cs="Arial"/>
          <w:b/>
          <w:color w:val="5F497A"/>
          <w:sz w:val="28"/>
          <w:szCs w:val="28"/>
        </w:rPr>
        <w:t xml:space="preserve">Action </w:t>
      </w:r>
      <w:proofErr w:type="gramStart"/>
      <w:r w:rsidRPr="00EE5E9A">
        <w:rPr>
          <w:rFonts w:ascii="Arial" w:hAnsi="Arial" w:cs="Arial"/>
          <w:b/>
          <w:color w:val="5F497A"/>
          <w:sz w:val="28"/>
          <w:szCs w:val="28"/>
        </w:rPr>
        <w:t>During</w:t>
      </w:r>
      <w:proofErr w:type="gramEnd"/>
      <w:r w:rsidRPr="00EE5E9A">
        <w:rPr>
          <w:rFonts w:ascii="Arial" w:hAnsi="Arial" w:cs="Arial"/>
          <w:b/>
          <w:color w:val="5F497A"/>
          <w:sz w:val="28"/>
          <w:szCs w:val="28"/>
        </w:rPr>
        <w:t xml:space="preserve"> an Attack</w:t>
      </w:r>
    </w:p>
    <w:p w:rsidR="0035361A" w:rsidRDefault="0035361A" w:rsidP="0035361A">
      <w:pPr>
        <w:jc w:val="both"/>
        <w:rPr>
          <w:rFonts w:ascii="Arial" w:hAnsi="Arial" w:cs="Arial"/>
          <w:sz w:val="24"/>
          <w:szCs w:val="24"/>
          <w:lang w:val="en-US" w:eastAsia="en-GB"/>
        </w:rPr>
      </w:pPr>
      <w:r>
        <w:rPr>
          <w:rFonts w:ascii="Arial" w:hAnsi="Arial" w:cs="Arial"/>
          <w:sz w:val="24"/>
          <w:szCs w:val="24"/>
          <w:lang w:val="en-US" w:eastAsia="en-GB"/>
        </w:rPr>
        <w:t xml:space="preserve">When a child has an attack they should be treated according to their individual </w:t>
      </w:r>
      <w:r w:rsidRPr="008F688D">
        <w:rPr>
          <w:rFonts w:ascii="Arial" w:hAnsi="Arial" w:cs="Arial"/>
          <w:sz w:val="24"/>
          <w:szCs w:val="24"/>
          <w:lang w:val="en-US" w:eastAsia="en-GB"/>
        </w:rPr>
        <w:t>healthcare plan or asthma card, as previously agreed.  If the child does not have his/her prescribed reliever inhaler available, then the school’s emergency inhaler can be used in the circumstances described previously.</w:t>
      </w:r>
      <w:r>
        <w:rPr>
          <w:rFonts w:ascii="Arial" w:hAnsi="Arial" w:cs="Arial"/>
          <w:sz w:val="24"/>
          <w:szCs w:val="24"/>
          <w:lang w:val="en-US" w:eastAsia="en-GB"/>
        </w:rPr>
        <w:t xml:space="preserve">  An ambulance should be called if:</w:t>
      </w:r>
    </w:p>
    <w:p w:rsidR="0035361A" w:rsidRDefault="0035361A" w:rsidP="0035361A">
      <w:pPr>
        <w:jc w:val="both"/>
        <w:rPr>
          <w:rFonts w:ascii="Arial" w:hAnsi="Arial" w:cs="Arial"/>
          <w:sz w:val="24"/>
          <w:szCs w:val="24"/>
          <w:lang w:val="en-US" w:eastAsia="en-GB"/>
        </w:rPr>
      </w:pPr>
    </w:p>
    <w:p w:rsidR="0035361A" w:rsidRPr="008F688D" w:rsidRDefault="0035361A" w:rsidP="0035361A">
      <w:pPr>
        <w:numPr>
          <w:ilvl w:val="0"/>
          <w:numId w:val="17"/>
        </w:numPr>
        <w:ind w:left="567" w:hanging="567"/>
        <w:jc w:val="both"/>
        <w:textAlignment w:val="auto"/>
        <w:rPr>
          <w:rFonts w:ascii="Arial" w:hAnsi="Arial" w:cs="Arial"/>
          <w:sz w:val="24"/>
          <w:szCs w:val="24"/>
          <w:lang w:val="en-US" w:eastAsia="en-GB"/>
        </w:rPr>
      </w:pPr>
      <w:r w:rsidRPr="008F688D">
        <w:rPr>
          <w:rFonts w:ascii="Arial" w:hAnsi="Arial" w:cs="Arial"/>
          <w:sz w:val="24"/>
          <w:szCs w:val="24"/>
          <w:lang w:val="en-US" w:eastAsia="en-GB"/>
        </w:rPr>
        <w:t>the symptoms do not improve sufficiently after 10 puffs on the inhaler</w:t>
      </w:r>
    </w:p>
    <w:p w:rsidR="0035361A" w:rsidRPr="008F688D" w:rsidRDefault="0035361A" w:rsidP="0035361A">
      <w:pPr>
        <w:numPr>
          <w:ilvl w:val="0"/>
          <w:numId w:val="17"/>
        </w:numPr>
        <w:ind w:left="567" w:hanging="567"/>
        <w:jc w:val="both"/>
        <w:textAlignment w:val="auto"/>
        <w:rPr>
          <w:rFonts w:ascii="Arial" w:hAnsi="Arial" w:cs="Arial"/>
          <w:sz w:val="24"/>
          <w:szCs w:val="24"/>
          <w:lang w:val="en-US" w:eastAsia="en-GB"/>
        </w:rPr>
      </w:pPr>
      <w:r w:rsidRPr="008F688D">
        <w:rPr>
          <w:rFonts w:ascii="Arial" w:hAnsi="Arial" w:cs="Arial"/>
          <w:sz w:val="24"/>
          <w:szCs w:val="24"/>
          <w:lang w:val="en-US" w:eastAsia="en-GB"/>
        </w:rPr>
        <w:t>the child is too breathless to speak</w:t>
      </w:r>
    </w:p>
    <w:p w:rsidR="0035361A" w:rsidRPr="008F688D" w:rsidRDefault="0035361A" w:rsidP="0035361A">
      <w:pPr>
        <w:numPr>
          <w:ilvl w:val="0"/>
          <w:numId w:val="17"/>
        </w:numPr>
        <w:ind w:left="567" w:hanging="567"/>
        <w:jc w:val="both"/>
        <w:textAlignment w:val="auto"/>
        <w:rPr>
          <w:rFonts w:ascii="Arial" w:hAnsi="Arial" w:cs="Arial"/>
          <w:sz w:val="24"/>
          <w:szCs w:val="24"/>
          <w:lang w:val="en-US" w:eastAsia="en-GB"/>
        </w:rPr>
      </w:pPr>
      <w:r w:rsidRPr="008F688D">
        <w:rPr>
          <w:rFonts w:ascii="Arial" w:hAnsi="Arial" w:cs="Arial"/>
          <w:sz w:val="24"/>
          <w:szCs w:val="24"/>
          <w:lang w:val="en-US" w:eastAsia="en-GB"/>
        </w:rPr>
        <w:t>the child is becoming exhausted</w:t>
      </w:r>
    </w:p>
    <w:p w:rsidR="0035361A" w:rsidRPr="008F688D" w:rsidRDefault="0035361A" w:rsidP="0035361A">
      <w:pPr>
        <w:numPr>
          <w:ilvl w:val="0"/>
          <w:numId w:val="17"/>
        </w:numPr>
        <w:ind w:left="567" w:hanging="567"/>
        <w:jc w:val="both"/>
        <w:textAlignment w:val="auto"/>
        <w:rPr>
          <w:rFonts w:ascii="Arial" w:hAnsi="Arial" w:cs="Arial"/>
          <w:sz w:val="24"/>
          <w:szCs w:val="24"/>
          <w:lang w:val="en-US" w:eastAsia="en-GB"/>
        </w:rPr>
      </w:pPr>
      <w:r w:rsidRPr="008F688D">
        <w:rPr>
          <w:rFonts w:ascii="Arial" w:hAnsi="Arial" w:cs="Arial"/>
          <w:sz w:val="24"/>
          <w:szCs w:val="24"/>
          <w:lang w:val="en-US" w:eastAsia="en-GB"/>
        </w:rPr>
        <w:t>the child has a blue/white tinge around the lips</w:t>
      </w:r>
    </w:p>
    <w:p w:rsidR="0035361A" w:rsidRPr="008F688D" w:rsidRDefault="0035361A" w:rsidP="0035361A">
      <w:pPr>
        <w:numPr>
          <w:ilvl w:val="0"/>
          <w:numId w:val="17"/>
        </w:numPr>
        <w:ind w:left="567" w:hanging="567"/>
        <w:jc w:val="both"/>
        <w:textAlignment w:val="auto"/>
        <w:rPr>
          <w:rFonts w:ascii="Arial" w:hAnsi="Arial" w:cs="Arial"/>
          <w:sz w:val="24"/>
          <w:szCs w:val="24"/>
          <w:lang w:val="en-US" w:eastAsia="en-GB"/>
        </w:rPr>
      </w:pPr>
      <w:r w:rsidRPr="008F688D">
        <w:rPr>
          <w:rFonts w:ascii="Arial" w:hAnsi="Arial" w:cs="Arial"/>
          <w:sz w:val="24"/>
          <w:szCs w:val="24"/>
          <w:lang w:val="en-US" w:eastAsia="en-GB"/>
        </w:rPr>
        <w:t>the child has collapsed</w:t>
      </w:r>
    </w:p>
    <w:p w:rsidR="0035361A" w:rsidRDefault="0035361A" w:rsidP="0035361A">
      <w:pPr>
        <w:jc w:val="both"/>
        <w:rPr>
          <w:rFonts w:ascii="Arial" w:hAnsi="Arial" w:cs="Arial"/>
          <w:sz w:val="24"/>
          <w:szCs w:val="24"/>
          <w:lang w:val="en-US" w:eastAsia="en-GB"/>
        </w:rPr>
      </w:pPr>
    </w:p>
    <w:p w:rsidR="0035361A" w:rsidRDefault="0035361A" w:rsidP="0035361A">
      <w:pPr>
        <w:jc w:val="both"/>
        <w:rPr>
          <w:rFonts w:ascii="Arial" w:hAnsi="Arial" w:cs="Arial"/>
          <w:sz w:val="24"/>
          <w:szCs w:val="24"/>
        </w:rPr>
      </w:pPr>
      <w:r>
        <w:rPr>
          <w:rFonts w:ascii="Arial" w:hAnsi="Arial" w:cs="Arial"/>
          <w:sz w:val="24"/>
          <w:szCs w:val="24"/>
        </w:rPr>
        <w:t>Because asthma varies from child to child, it is impossible to provide emergency guidance that will apply uniformly in every single case.  However, the guidelines given in Appendix 8 may be helpful.  Schools may wish to copy the information and display it as emergency guidance.</w:t>
      </w:r>
    </w:p>
    <w:p w:rsidR="0035361A" w:rsidRPr="005C358B" w:rsidRDefault="0035361A" w:rsidP="0035361A">
      <w:pPr>
        <w:jc w:val="both"/>
        <w:rPr>
          <w:rFonts w:ascii="Arial" w:hAnsi="Arial" w:cs="Arial"/>
          <w:i/>
          <w:sz w:val="24"/>
          <w:szCs w:val="24"/>
          <w:highlight w:val="green"/>
        </w:rPr>
      </w:pPr>
    </w:p>
    <w:p w:rsidR="0035361A" w:rsidRPr="005C358B" w:rsidRDefault="0035361A" w:rsidP="0035361A">
      <w:pPr>
        <w:jc w:val="both"/>
        <w:rPr>
          <w:rFonts w:ascii="Arial" w:hAnsi="Arial" w:cs="Arial"/>
          <w:i/>
          <w:sz w:val="24"/>
          <w:szCs w:val="24"/>
          <w:highlight w:val="green"/>
        </w:rPr>
      </w:pPr>
    </w:p>
    <w:p w:rsidR="0035361A" w:rsidRPr="007B3D48" w:rsidRDefault="0035361A" w:rsidP="007B3D48">
      <w:pPr>
        <w:pStyle w:val="Amanda"/>
      </w:pPr>
      <w:bookmarkStart w:id="20" w:name="_Toc394309147"/>
      <w:bookmarkStart w:id="21" w:name="_Toc419799176"/>
      <w:r w:rsidRPr="00506E6F">
        <w:t>Diabetes</w:t>
      </w:r>
      <w:bookmarkEnd w:id="20"/>
      <w:bookmarkEnd w:id="21"/>
    </w:p>
    <w:p w:rsidR="0035361A" w:rsidRPr="007B3D48" w:rsidRDefault="0035361A" w:rsidP="007B3D48">
      <w:pPr>
        <w:jc w:val="both"/>
        <w:rPr>
          <w:rFonts w:ascii="Arial" w:hAnsi="Arial" w:cs="Arial"/>
          <w:b/>
          <w:color w:val="5F497A"/>
          <w:sz w:val="28"/>
          <w:szCs w:val="28"/>
        </w:rPr>
      </w:pPr>
      <w:r w:rsidRPr="00EE5E9A">
        <w:rPr>
          <w:rFonts w:ascii="Arial" w:hAnsi="Arial" w:cs="Arial"/>
          <w:b/>
          <w:color w:val="5F497A"/>
          <w:sz w:val="28"/>
          <w:szCs w:val="28"/>
        </w:rPr>
        <w:t>What is Diabetes?</w:t>
      </w:r>
    </w:p>
    <w:p w:rsidR="0035361A" w:rsidRDefault="0035361A" w:rsidP="0035361A">
      <w:pPr>
        <w:overflowPunct/>
        <w:autoSpaceDE/>
        <w:adjustRightInd/>
        <w:jc w:val="both"/>
        <w:rPr>
          <w:rFonts w:ascii="Arial" w:hAnsi="Arial" w:cs="Arial"/>
          <w:sz w:val="24"/>
          <w:szCs w:val="24"/>
          <w:lang w:eastAsia="en-GB"/>
        </w:rPr>
      </w:pPr>
      <w:r>
        <w:rPr>
          <w:rFonts w:ascii="Arial" w:hAnsi="Arial" w:cs="Arial"/>
          <w:sz w:val="24"/>
          <w:szCs w:val="24"/>
          <w:lang w:eastAsia="en-GB"/>
        </w:rPr>
        <w:t>Diabetes is a condition where the amount of glucose in the blood is too high because the body cannot use it properly.</w:t>
      </w:r>
    </w:p>
    <w:p w:rsidR="0035361A" w:rsidRDefault="0035361A" w:rsidP="0035361A">
      <w:pPr>
        <w:overflowPunct/>
        <w:autoSpaceDE/>
        <w:adjustRightInd/>
        <w:jc w:val="both"/>
        <w:outlineLvl w:val="2"/>
        <w:rPr>
          <w:rFonts w:ascii="Arial" w:hAnsi="Arial" w:cs="Arial"/>
          <w:b/>
          <w:bCs/>
          <w:sz w:val="24"/>
          <w:szCs w:val="24"/>
          <w:lang w:eastAsia="en-GB"/>
        </w:rPr>
      </w:pPr>
    </w:p>
    <w:p w:rsidR="0035361A" w:rsidRPr="007B3D48" w:rsidRDefault="0035361A" w:rsidP="007B3D48">
      <w:pPr>
        <w:jc w:val="both"/>
        <w:rPr>
          <w:rFonts w:ascii="Arial" w:hAnsi="Arial" w:cs="Arial"/>
          <w:b/>
          <w:color w:val="5F497A"/>
          <w:sz w:val="28"/>
          <w:szCs w:val="28"/>
        </w:rPr>
      </w:pPr>
      <w:r w:rsidRPr="00EE5E9A">
        <w:rPr>
          <w:rFonts w:ascii="Arial" w:hAnsi="Arial" w:cs="Arial"/>
          <w:b/>
          <w:color w:val="5F497A"/>
          <w:sz w:val="28"/>
          <w:szCs w:val="28"/>
        </w:rPr>
        <w:t xml:space="preserve">What </w:t>
      </w:r>
      <w:proofErr w:type="gramStart"/>
      <w:r w:rsidRPr="00EE5E9A">
        <w:rPr>
          <w:rFonts w:ascii="Arial" w:hAnsi="Arial" w:cs="Arial"/>
          <w:b/>
          <w:color w:val="5F497A"/>
          <w:sz w:val="28"/>
          <w:szCs w:val="28"/>
        </w:rPr>
        <w:t>Causes</w:t>
      </w:r>
      <w:proofErr w:type="gramEnd"/>
      <w:r w:rsidRPr="00EE5E9A">
        <w:rPr>
          <w:rFonts w:ascii="Arial" w:hAnsi="Arial" w:cs="Arial"/>
          <w:b/>
          <w:color w:val="5F497A"/>
          <w:sz w:val="28"/>
          <w:szCs w:val="28"/>
        </w:rPr>
        <w:t xml:space="preserve"> it?</w:t>
      </w:r>
    </w:p>
    <w:p w:rsidR="0035361A" w:rsidRDefault="0035361A" w:rsidP="0035361A">
      <w:pPr>
        <w:overflowPunct/>
        <w:autoSpaceDE/>
        <w:adjustRightInd/>
        <w:jc w:val="both"/>
        <w:outlineLvl w:val="2"/>
        <w:rPr>
          <w:rFonts w:ascii="Arial" w:hAnsi="Arial" w:cs="Arial"/>
          <w:bCs/>
          <w:sz w:val="24"/>
          <w:szCs w:val="24"/>
          <w:lang w:eastAsia="en-GB"/>
        </w:rPr>
      </w:pPr>
      <w:r>
        <w:rPr>
          <w:rFonts w:ascii="Arial" w:hAnsi="Arial" w:cs="Arial"/>
          <w:bCs/>
          <w:sz w:val="24"/>
          <w:szCs w:val="24"/>
          <w:lang w:eastAsia="en-GB"/>
        </w:rPr>
        <w:t>Diabetes is a disorder caused when the pancreas produces an insufficient amount of the hormone insulin or when insulin production is absent.</w:t>
      </w:r>
      <w:r>
        <w:rPr>
          <w:rFonts w:ascii="Arial" w:hAnsi="Arial" w:cs="Arial"/>
          <w:sz w:val="24"/>
          <w:szCs w:val="24"/>
          <w:lang w:eastAsia="en-GB"/>
        </w:rPr>
        <w:t xml:space="preserve">  There are two main types of diabetes which are discussed briefly below:</w:t>
      </w:r>
    </w:p>
    <w:p w:rsidR="0035361A" w:rsidRDefault="0035361A" w:rsidP="0035361A">
      <w:pPr>
        <w:overflowPunct/>
        <w:autoSpaceDE/>
        <w:adjustRightInd/>
        <w:jc w:val="both"/>
        <w:outlineLvl w:val="2"/>
        <w:rPr>
          <w:rFonts w:ascii="Arial" w:hAnsi="Arial" w:cs="Arial"/>
          <w:b/>
          <w:bCs/>
          <w:sz w:val="24"/>
          <w:szCs w:val="24"/>
          <w:lang w:eastAsia="en-GB"/>
        </w:rPr>
      </w:pPr>
    </w:p>
    <w:p w:rsidR="0035361A" w:rsidRPr="007B3D48" w:rsidRDefault="0035361A" w:rsidP="007B3D48">
      <w:pPr>
        <w:jc w:val="both"/>
        <w:rPr>
          <w:rFonts w:ascii="Arial" w:hAnsi="Arial" w:cs="Arial"/>
          <w:b/>
          <w:color w:val="5F497A"/>
          <w:sz w:val="28"/>
          <w:szCs w:val="28"/>
        </w:rPr>
      </w:pPr>
      <w:r w:rsidRPr="00EE5E9A">
        <w:rPr>
          <w:rFonts w:ascii="Arial" w:hAnsi="Arial" w:cs="Arial"/>
          <w:b/>
          <w:color w:val="5F497A"/>
          <w:sz w:val="28"/>
          <w:szCs w:val="28"/>
        </w:rPr>
        <w:t>Type 1 Diabetes</w:t>
      </w:r>
    </w:p>
    <w:p w:rsidR="0035361A" w:rsidRDefault="0035361A" w:rsidP="0035361A">
      <w:pPr>
        <w:overflowPunct/>
        <w:autoSpaceDE/>
        <w:adjustRightInd/>
        <w:jc w:val="both"/>
        <w:rPr>
          <w:rFonts w:ascii="Arial" w:hAnsi="Arial" w:cs="Arial"/>
          <w:sz w:val="24"/>
          <w:szCs w:val="24"/>
          <w:lang w:eastAsia="en-GB"/>
        </w:rPr>
      </w:pPr>
      <w:r>
        <w:rPr>
          <w:rFonts w:ascii="Arial" w:hAnsi="Arial" w:cs="Arial"/>
          <w:sz w:val="24"/>
          <w:szCs w:val="24"/>
          <w:lang w:eastAsia="en-GB"/>
        </w:rPr>
        <w:t>Type 1 diabetes develops when the insulin-producing cells have been destroyed and the body is unable to generate any of the substance.  It is treated with insulin either by injection or pump, a healthy diet and regular physical activity</w:t>
      </w:r>
      <w:r>
        <w:rPr>
          <w:rFonts w:ascii="Arial" w:hAnsi="Arial" w:cs="Arial"/>
          <w:i/>
          <w:sz w:val="24"/>
          <w:szCs w:val="24"/>
          <w:lang w:eastAsia="en-GB"/>
        </w:rPr>
        <w:t>.</w:t>
      </w:r>
      <w:r>
        <w:rPr>
          <w:rFonts w:ascii="Arial" w:hAnsi="Arial" w:cs="Arial"/>
          <w:sz w:val="24"/>
          <w:szCs w:val="24"/>
          <w:lang w:eastAsia="en-GB"/>
        </w:rPr>
        <w:t xml:space="preserve">  The majority of </w:t>
      </w:r>
      <w:r w:rsidRPr="0030474D">
        <w:rPr>
          <w:rFonts w:ascii="Arial" w:hAnsi="Arial" w:cs="Arial"/>
          <w:sz w:val="24"/>
          <w:szCs w:val="24"/>
          <w:lang w:eastAsia="en-GB"/>
        </w:rPr>
        <w:t>affected children</w:t>
      </w:r>
      <w:r>
        <w:rPr>
          <w:rFonts w:ascii="Arial" w:hAnsi="Arial" w:cs="Arial"/>
          <w:sz w:val="24"/>
          <w:szCs w:val="24"/>
          <w:lang w:eastAsia="en-GB"/>
        </w:rPr>
        <w:t xml:space="preserve"> have Type 1 diabetes.</w:t>
      </w:r>
    </w:p>
    <w:p w:rsidR="0035361A" w:rsidRDefault="0035361A" w:rsidP="0035361A">
      <w:pPr>
        <w:overflowPunct/>
        <w:autoSpaceDE/>
        <w:adjustRightInd/>
        <w:jc w:val="both"/>
        <w:outlineLvl w:val="2"/>
        <w:rPr>
          <w:rFonts w:ascii="Arial" w:hAnsi="Arial" w:cs="Arial"/>
          <w:b/>
          <w:bCs/>
          <w:sz w:val="24"/>
          <w:szCs w:val="24"/>
          <w:lang w:eastAsia="en-GB"/>
        </w:rPr>
      </w:pPr>
    </w:p>
    <w:p w:rsidR="0035361A" w:rsidRPr="007B3D48" w:rsidRDefault="0035361A" w:rsidP="007B3D48">
      <w:pPr>
        <w:jc w:val="both"/>
        <w:rPr>
          <w:rFonts w:ascii="Arial" w:hAnsi="Arial" w:cs="Arial"/>
          <w:b/>
          <w:color w:val="5F497A"/>
          <w:sz w:val="28"/>
          <w:szCs w:val="28"/>
        </w:rPr>
      </w:pPr>
      <w:r w:rsidRPr="00EE5E9A">
        <w:rPr>
          <w:rFonts w:ascii="Arial" w:hAnsi="Arial" w:cs="Arial"/>
          <w:b/>
          <w:color w:val="5F497A"/>
          <w:sz w:val="28"/>
          <w:szCs w:val="28"/>
        </w:rPr>
        <w:t>Type 2 Diabetes</w:t>
      </w:r>
    </w:p>
    <w:p w:rsidR="0035361A" w:rsidRDefault="0035361A" w:rsidP="0035361A">
      <w:pPr>
        <w:overflowPunct/>
        <w:autoSpaceDE/>
        <w:adjustRightInd/>
        <w:jc w:val="both"/>
        <w:rPr>
          <w:rFonts w:ascii="Arial" w:hAnsi="Arial" w:cs="Arial"/>
          <w:sz w:val="24"/>
          <w:szCs w:val="24"/>
          <w:lang w:eastAsia="en-GB"/>
        </w:rPr>
      </w:pPr>
      <w:r>
        <w:rPr>
          <w:rFonts w:ascii="Arial" w:hAnsi="Arial" w:cs="Arial"/>
          <w:sz w:val="24"/>
          <w:szCs w:val="24"/>
          <w:lang w:eastAsia="en-GB"/>
        </w:rPr>
        <w:t>Type 2 diabetes develops when the body does not produce enough insulin or the insulin that is produced does not work properly.</w:t>
      </w:r>
    </w:p>
    <w:p w:rsidR="0035361A" w:rsidRDefault="0035361A" w:rsidP="0035361A">
      <w:pPr>
        <w:overflowPunct/>
        <w:autoSpaceDE/>
        <w:adjustRightInd/>
        <w:jc w:val="both"/>
        <w:rPr>
          <w:rFonts w:ascii="Arial" w:hAnsi="Arial" w:cs="Arial"/>
          <w:sz w:val="24"/>
          <w:szCs w:val="24"/>
          <w:lang w:eastAsia="en-GB"/>
        </w:rPr>
      </w:pPr>
    </w:p>
    <w:p w:rsidR="0035361A" w:rsidRDefault="0035361A" w:rsidP="0035361A">
      <w:pPr>
        <w:overflowPunct/>
        <w:autoSpaceDE/>
        <w:adjustRightInd/>
        <w:jc w:val="both"/>
        <w:rPr>
          <w:rFonts w:ascii="Arial" w:hAnsi="Arial" w:cs="Arial"/>
          <w:sz w:val="24"/>
          <w:szCs w:val="24"/>
          <w:lang w:eastAsia="en-GB"/>
        </w:rPr>
      </w:pPr>
      <w:r>
        <w:rPr>
          <w:rFonts w:ascii="Arial" w:hAnsi="Arial" w:cs="Arial"/>
          <w:sz w:val="24"/>
          <w:szCs w:val="24"/>
          <w:lang w:eastAsia="en-GB"/>
        </w:rPr>
        <w:t>This type of diabetes is treated with a healthy diet and regular physical activity, though medication (and/or insulin) is often required</w:t>
      </w:r>
      <w:r>
        <w:rPr>
          <w:rFonts w:ascii="Arial" w:hAnsi="Arial" w:cs="Arial"/>
          <w:i/>
          <w:sz w:val="24"/>
          <w:szCs w:val="24"/>
          <w:lang w:eastAsia="en-GB"/>
        </w:rPr>
        <w:t>.</w:t>
      </w:r>
    </w:p>
    <w:p w:rsidR="0035361A" w:rsidRDefault="0035361A" w:rsidP="0035361A">
      <w:pPr>
        <w:overflowPunct/>
        <w:autoSpaceDE/>
        <w:adjustRightInd/>
        <w:jc w:val="both"/>
        <w:rPr>
          <w:rFonts w:ascii="Arial" w:hAnsi="Arial" w:cs="Arial"/>
          <w:sz w:val="24"/>
          <w:szCs w:val="24"/>
          <w:lang w:eastAsia="en-GB"/>
        </w:rPr>
      </w:pPr>
    </w:p>
    <w:p w:rsidR="0035361A" w:rsidRDefault="0035361A" w:rsidP="0035361A">
      <w:pPr>
        <w:overflowPunct/>
        <w:autoSpaceDE/>
        <w:adjustRightInd/>
        <w:jc w:val="both"/>
        <w:rPr>
          <w:rFonts w:ascii="Arial" w:hAnsi="Arial" w:cs="Arial"/>
          <w:sz w:val="24"/>
          <w:szCs w:val="24"/>
          <w:lang w:eastAsia="en-GB"/>
        </w:rPr>
      </w:pPr>
      <w:r>
        <w:rPr>
          <w:rFonts w:ascii="Arial" w:hAnsi="Arial" w:cs="Arial"/>
          <w:sz w:val="24"/>
          <w:szCs w:val="24"/>
          <w:lang w:eastAsia="en-GB"/>
        </w:rPr>
        <w:t xml:space="preserve">In both instances each child may experience different symptoms and these should be discussed when drawing up the healthcare plan.  </w:t>
      </w:r>
    </w:p>
    <w:p w:rsidR="0035361A" w:rsidRDefault="0035361A" w:rsidP="0035361A">
      <w:pPr>
        <w:overflowPunct/>
        <w:autoSpaceDE/>
        <w:adjustRightInd/>
        <w:jc w:val="both"/>
        <w:rPr>
          <w:rFonts w:ascii="Arial" w:hAnsi="Arial" w:cs="Arial"/>
          <w:sz w:val="24"/>
          <w:szCs w:val="24"/>
          <w:lang w:eastAsia="en-GB"/>
        </w:rPr>
      </w:pPr>
    </w:p>
    <w:p w:rsidR="0035361A" w:rsidRPr="007B3D48" w:rsidRDefault="0035361A" w:rsidP="007B3D48">
      <w:pPr>
        <w:jc w:val="both"/>
        <w:rPr>
          <w:rFonts w:ascii="Arial" w:hAnsi="Arial" w:cs="Arial"/>
          <w:b/>
          <w:color w:val="5F497A"/>
          <w:sz w:val="28"/>
          <w:szCs w:val="28"/>
        </w:rPr>
      </w:pPr>
      <w:r w:rsidRPr="00EE5E9A">
        <w:rPr>
          <w:rFonts w:ascii="Arial" w:hAnsi="Arial" w:cs="Arial"/>
          <w:b/>
          <w:color w:val="5F497A"/>
          <w:sz w:val="28"/>
          <w:szCs w:val="28"/>
        </w:rPr>
        <w:t>What is the Treatment for the Condition?</w:t>
      </w:r>
    </w:p>
    <w:p w:rsidR="0035361A" w:rsidRDefault="0035361A" w:rsidP="0035361A">
      <w:pPr>
        <w:overflowPunct/>
        <w:autoSpaceDE/>
        <w:adjustRightInd/>
        <w:jc w:val="both"/>
        <w:rPr>
          <w:rFonts w:ascii="Arial" w:hAnsi="Arial" w:cs="Arial"/>
          <w:sz w:val="24"/>
          <w:szCs w:val="24"/>
          <w:lang w:eastAsia="en-GB"/>
        </w:rPr>
      </w:pPr>
      <w:r>
        <w:rPr>
          <w:rFonts w:ascii="Arial" w:hAnsi="Arial" w:cs="Arial"/>
          <w:sz w:val="24"/>
          <w:szCs w:val="24"/>
          <w:lang w:eastAsia="en-GB"/>
        </w:rPr>
        <w:t xml:space="preserve">For most children diabetes is controlled by injections of insulin each day.  Some children may require multiple injections, though </w:t>
      </w:r>
      <w:r w:rsidRPr="000935D8">
        <w:rPr>
          <w:rFonts w:ascii="Arial" w:hAnsi="Arial" w:cs="Arial"/>
          <w:sz w:val="24"/>
          <w:szCs w:val="24"/>
          <w:lang w:eastAsia="en-GB"/>
        </w:rPr>
        <w:t>it is unlikely that they will need to be given injections during school hours.</w:t>
      </w:r>
    </w:p>
    <w:p w:rsidR="0035361A" w:rsidRDefault="0035361A" w:rsidP="0035361A">
      <w:pPr>
        <w:overflowPunct/>
        <w:autoSpaceDE/>
        <w:adjustRightInd/>
        <w:jc w:val="both"/>
        <w:rPr>
          <w:rFonts w:ascii="Arial" w:hAnsi="Arial" w:cs="Arial"/>
          <w:sz w:val="24"/>
          <w:szCs w:val="24"/>
          <w:lang w:eastAsia="en-GB"/>
        </w:rPr>
      </w:pPr>
    </w:p>
    <w:p w:rsidR="0035361A" w:rsidRDefault="0035361A" w:rsidP="0035361A">
      <w:pPr>
        <w:overflowPunct/>
        <w:autoSpaceDE/>
        <w:adjustRightInd/>
        <w:jc w:val="both"/>
        <w:rPr>
          <w:rFonts w:ascii="Arial" w:hAnsi="Arial" w:cs="Arial"/>
          <w:sz w:val="24"/>
          <w:szCs w:val="24"/>
          <w:lang w:eastAsia="en-GB"/>
        </w:rPr>
      </w:pPr>
      <w:r>
        <w:rPr>
          <w:rFonts w:ascii="Arial" w:hAnsi="Arial" w:cs="Arial"/>
          <w:sz w:val="24"/>
          <w:szCs w:val="24"/>
          <w:lang w:eastAsia="en-GB"/>
        </w:rPr>
        <w:t>In some cases, the child’s condition may be controlled by an insulin pump.  Most children can manage their own injections, however, if doses are required at school then supervision may be required and a suitable, private place to inject will need to be identified.</w:t>
      </w:r>
    </w:p>
    <w:p w:rsidR="0035361A" w:rsidRDefault="0035361A" w:rsidP="0035361A">
      <w:pPr>
        <w:overflowPunct/>
        <w:autoSpaceDE/>
        <w:adjustRightInd/>
        <w:jc w:val="both"/>
        <w:rPr>
          <w:rFonts w:ascii="Arial" w:hAnsi="Arial" w:cs="Arial"/>
          <w:sz w:val="24"/>
          <w:szCs w:val="24"/>
          <w:lang w:eastAsia="en-GB"/>
        </w:rPr>
      </w:pPr>
    </w:p>
    <w:p w:rsidR="0035361A" w:rsidRDefault="0035361A" w:rsidP="0035361A">
      <w:pPr>
        <w:overflowPunct/>
        <w:autoSpaceDE/>
        <w:adjustRightInd/>
        <w:jc w:val="both"/>
        <w:rPr>
          <w:rFonts w:ascii="Arial" w:hAnsi="Arial" w:cs="Arial"/>
          <w:sz w:val="24"/>
          <w:szCs w:val="24"/>
          <w:lang w:eastAsia="en-GB"/>
        </w:rPr>
      </w:pPr>
      <w:r>
        <w:rPr>
          <w:rFonts w:ascii="Arial" w:hAnsi="Arial" w:cs="Arial"/>
          <w:sz w:val="24"/>
          <w:szCs w:val="24"/>
          <w:lang w:eastAsia="en-GB"/>
        </w:rPr>
        <w:t>It has become increasingly common for older children to be taught to count their carbohydrate intake and adjust their insulin accordingly.  This means that they have a daily dose of long-acting insulin at home, usually at bedtime and then insulin with breakfast, lunch and evening meal, and before substantial snacks.  The child is taught how much insulin to give with each meal, depending on the amount of carbohydrate eaten.  The child is then responsible for administering injections and the regime to be followed would be detailed in the individual healthcare plan.</w:t>
      </w:r>
    </w:p>
    <w:p w:rsidR="0035361A" w:rsidRDefault="0035361A" w:rsidP="0035361A">
      <w:pPr>
        <w:overflowPunct/>
        <w:autoSpaceDE/>
        <w:adjustRightInd/>
        <w:jc w:val="both"/>
        <w:rPr>
          <w:rFonts w:ascii="Arial" w:hAnsi="Arial" w:cs="Arial"/>
          <w:sz w:val="24"/>
          <w:szCs w:val="24"/>
          <w:lang w:eastAsia="en-GB"/>
        </w:rPr>
      </w:pPr>
      <w:r>
        <w:rPr>
          <w:rFonts w:ascii="Arial" w:hAnsi="Arial" w:cs="Arial"/>
          <w:sz w:val="24"/>
          <w:szCs w:val="24"/>
          <w:lang w:eastAsia="en-GB"/>
        </w:rPr>
        <w:t>It is essential that children with diabetes make sure that their blood glucose levels remain stable.  They may check their levels by taking a small sample of blood and using a small monitor at regular intervals.  They may need to do this during the school lunch break, before PE or more regularly if their insulin needs to be adjusted.  The majority of older children will be able to undertake this task without assistance and will simply need a suitable place to do it.  However, younger children may need adult supervision to carry out the test and/or interpret the results.</w:t>
      </w:r>
    </w:p>
    <w:p w:rsidR="0035361A" w:rsidRDefault="0035361A" w:rsidP="0035361A">
      <w:pPr>
        <w:overflowPunct/>
        <w:autoSpaceDE/>
        <w:adjustRightInd/>
        <w:jc w:val="both"/>
        <w:rPr>
          <w:rFonts w:ascii="Arial" w:hAnsi="Arial" w:cs="Arial"/>
          <w:sz w:val="24"/>
          <w:szCs w:val="24"/>
          <w:lang w:eastAsia="en-GB"/>
        </w:rPr>
      </w:pPr>
    </w:p>
    <w:p w:rsidR="0035361A" w:rsidRDefault="0035361A" w:rsidP="0035361A">
      <w:pPr>
        <w:overflowPunct/>
        <w:autoSpaceDE/>
        <w:adjustRightInd/>
        <w:jc w:val="both"/>
        <w:rPr>
          <w:rFonts w:ascii="Arial" w:hAnsi="Arial" w:cs="Arial"/>
          <w:sz w:val="24"/>
          <w:szCs w:val="24"/>
          <w:lang w:eastAsia="en-GB"/>
        </w:rPr>
      </w:pPr>
      <w:r>
        <w:rPr>
          <w:rFonts w:ascii="Arial" w:hAnsi="Arial" w:cs="Arial"/>
          <w:sz w:val="24"/>
          <w:szCs w:val="24"/>
          <w:lang w:eastAsia="en-GB"/>
        </w:rPr>
        <w:t xml:space="preserve">When members of staff agree to administer blood glucose tests or insulin injections, they should be trained by an appropriate health </w:t>
      </w:r>
      <w:r w:rsidRPr="0030474D">
        <w:rPr>
          <w:rFonts w:ascii="Arial" w:hAnsi="Arial" w:cs="Arial"/>
          <w:sz w:val="24"/>
          <w:szCs w:val="24"/>
          <w:lang w:eastAsia="en-GB"/>
        </w:rPr>
        <w:t>professional, usually a specialist nurse with clinical responsibility for the treatment of the particular child.</w:t>
      </w:r>
    </w:p>
    <w:p w:rsidR="0035361A" w:rsidRDefault="0035361A" w:rsidP="0035361A">
      <w:pPr>
        <w:overflowPunct/>
        <w:autoSpaceDE/>
        <w:adjustRightInd/>
        <w:jc w:val="both"/>
        <w:rPr>
          <w:rFonts w:ascii="Arial" w:hAnsi="Arial" w:cs="Arial"/>
          <w:sz w:val="24"/>
          <w:szCs w:val="24"/>
          <w:lang w:eastAsia="en-GB"/>
        </w:rPr>
      </w:pPr>
    </w:p>
    <w:p w:rsidR="007B3D48" w:rsidRDefault="007B3D48" w:rsidP="0035361A">
      <w:pPr>
        <w:overflowPunct/>
        <w:autoSpaceDE/>
        <w:adjustRightInd/>
        <w:jc w:val="both"/>
        <w:rPr>
          <w:rFonts w:ascii="Arial" w:hAnsi="Arial" w:cs="Arial"/>
          <w:sz w:val="24"/>
          <w:szCs w:val="24"/>
          <w:lang w:eastAsia="en-GB"/>
        </w:rPr>
      </w:pPr>
    </w:p>
    <w:p w:rsidR="007B3D48" w:rsidRDefault="007B3D48" w:rsidP="0035361A">
      <w:pPr>
        <w:overflowPunct/>
        <w:autoSpaceDE/>
        <w:adjustRightInd/>
        <w:jc w:val="both"/>
        <w:rPr>
          <w:rFonts w:ascii="Arial" w:hAnsi="Arial" w:cs="Arial"/>
          <w:sz w:val="24"/>
          <w:szCs w:val="24"/>
          <w:lang w:eastAsia="en-GB"/>
        </w:rPr>
      </w:pPr>
    </w:p>
    <w:p w:rsidR="0035361A" w:rsidRPr="00EE5E9A" w:rsidRDefault="0035361A" w:rsidP="0035361A">
      <w:pPr>
        <w:jc w:val="both"/>
        <w:rPr>
          <w:rFonts w:ascii="Arial" w:hAnsi="Arial" w:cs="Arial"/>
          <w:b/>
          <w:color w:val="5F497A"/>
          <w:sz w:val="28"/>
          <w:szCs w:val="28"/>
        </w:rPr>
      </w:pPr>
      <w:r w:rsidRPr="00EE5E9A">
        <w:rPr>
          <w:rFonts w:ascii="Arial" w:hAnsi="Arial" w:cs="Arial"/>
          <w:b/>
          <w:color w:val="5F497A"/>
          <w:sz w:val="28"/>
          <w:szCs w:val="28"/>
        </w:rPr>
        <w:t>What Arrangements are in Place at our School?</w:t>
      </w:r>
    </w:p>
    <w:p w:rsidR="0035361A" w:rsidRPr="00194821" w:rsidRDefault="0035361A" w:rsidP="0035361A">
      <w:pPr>
        <w:overflowPunct/>
        <w:autoSpaceDE/>
        <w:adjustRightInd/>
        <w:jc w:val="both"/>
        <w:rPr>
          <w:rFonts w:ascii="Arial" w:hAnsi="Arial" w:cs="Arial"/>
          <w:i/>
          <w:sz w:val="24"/>
          <w:szCs w:val="24"/>
          <w:lang w:eastAsia="en-GB"/>
        </w:rPr>
      </w:pPr>
    </w:p>
    <w:p w:rsidR="007B3D48" w:rsidRPr="007B3D48" w:rsidRDefault="0035361A" w:rsidP="007B3D48">
      <w:pPr>
        <w:jc w:val="both"/>
        <w:rPr>
          <w:rFonts w:ascii="Arial" w:hAnsi="Arial" w:cs="Arial"/>
          <w:b/>
          <w:color w:val="5F497A"/>
          <w:sz w:val="28"/>
          <w:szCs w:val="28"/>
        </w:rPr>
      </w:pPr>
      <w:r w:rsidRPr="00EE5E9A">
        <w:rPr>
          <w:rFonts w:ascii="Arial" w:hAnsi="Arial" w:cs="Arial"/>
          <w:b/>
          <w:color w:val="5F497A"/>
          <w:sz w:val="28"/>
          <w:szCs w:val="28"/>
        </w:rPr>
        <w:t>Healthcare Plan</w:t>
      </w:r>
    </w:p>
    <w:p w:rsidR="0035361A" w:rsidRDefault="0035361A" w:rsidP="0035361A">
      <w:pPr>
        <w:overflowPunct/>
        <w:autoSpaceDE/>
        <w:adjustRightInd/>
        <w:jc w:val="both"/>
        <w:rPr>
          <w:rFonts w:ascii="Arial" w:hAnsi="Arial" w:cs="Arial"/>
          <w:sz w:val="24"/>
          <w:szCs w:val="24"/>
          <w:lang w:eastAsia="en-GB"/>
        </w:rPr>
      </w:pPr>
      <w:r>
        <w:rPr>
          <w:rFonts w:ascii="Arial" w:hAnsi="Arial" w:cs="Arial"/>
          <w:sz w:val="24"/>
          <w:szCs w:val="24"/>
          <w:lang w:eastAsia="en-GB"/>
        </w:rPr>
        <w:t xml:space="preserve">A healthcare plan will be needed for pupils with diabetes.  Information about these plans is given on page 6 and Appendix 2.  </w:t>
      </w:r>
    </w:p>
    <w:p w:rsidR="0035361A" w:rsidRDefault="0035361A" w:rsidP="0035361A">
      <w:pPr>
        <w:overflowPunct/>
        <w:autoSpaceDE/>
        <w:adjustRightInd/>
        <w:jc w:val="both"/>
        <w:rPr>
          <w:rFonts w:ascii="Arial" w:hAnsi="Arial" w:cs="Arial"/>
          <w:sz w:val="24"/>
          <w:szCs w:val="24"/>
          <w:lang w:eastAsia="en-GB"/>
        </w:rPr>
      </w:pPr>
    </w:p>
    <w:p w:rsidR="0035361A" w:rsidRDefault="0035361A" w:rsidP="0035361A">
      <w:pPr>
        <w:overflowPunct/>
        <w:autoSpaceDE/>
        <w:adjustRightInd/>
        <w:jc w:val="both"/>
        <w:rPr>
          <w:rFonts w:ascii="Arial" w:hAnsi="Arial" w:cs="Arial"/>
          <w:sz w:val="24"/>
          <w:szCs w:val="24"/>
          <w:lang w:eastAsia="en-GB"/>
        </w:rPr>
      </w:pPr>
      <w:r>
        <w:rPr>
          <w:rFonts w:ascii="Arial" w:hAnsi="Arial" w:cs="Arial"/>
          <w:sz w:val="24"/>
          <w:szCs w:val="24"/>
          <w:lang w:eastAsia="en-GB"/>
        </w:rPr>
        <w:t>Children with diabetes need to be allowed to eat regularly during the day.  This may include eating snacks during class-time or prior to exercise.  Schools may need to make special arrangements for pupils with diabetes if the school has staggered lunchtimes.  Members of staff need to be made aware that if a child should miss a meal or snack he/she could experience a hypoglycaemic</w:t>
      </w:r>
      <w:r>
        <w:rPr>
          <w:rFonts w:ascii="Arial" w:hAnsi="Arial" w:cs="Arial"/>
          <w:b/>
          <w:sz w:val="24"/>
          <w:szCs w:val="24"/>
          <w:lang w:eastAsia="en-GB"/>
        </w:rPr>
        <w:t xml:space="preserve"> </w:t>
      </w:r>
      <w:r>
        <w:rPr>
          <w:rFonts w:ascii="Arial" w:hAnsi="Arial" w:cs="Arial"/>
          <w:sz w:val="24"/>
          <w:szCs w:val="24"/>
          <w:lang w:eastAsia="en-GB"/>
        </w:rPr>
        <w:t>episode</w:t>
      </w:r>
      <w:r>
        <w:rPr>
          <w:rFonts w:ascii="Arial" w:hAnsi="Arial" w:cs="Arial"/>
          <w:b/>
          <w:sz w:val="24"/>
          <w:szCs w:val="24"/>
          <w:lang w:eastAsia="en-GB"/>
        </w:rPr>
        <w:t xml:space="preserve"> </w:t>
      </w:r>
      <w:r>
        <w:rPr>
          <w:rFonts w:ascii="Arial" w:hAnsi="Arial" w:cs="Arial"/>
          <w:sz w:val="24"/>
          <w:szCs w:val="24"/>
          <w:lang w:eastAsia="en-GB"/>
        </w:rPr>
        <w:t>(commonly known as a ‘hypo’) during which the blood glucose level falls too low.  It is, therefore, important that staff should be aware of the need for children with diabetes to have glucose tablets or a sugary drink to hand.  After strenuous activity a child may experience similar symptoms, in which case the teacher in charge of physical education or other sessions involving physical activity should be aware of the need to take appropriate action.</w:t>
      </w:r>
    </w:p>
    <w:p w:rsidR="0035361A" w:rsidRDefault="0035361A" w:rsidP="0035361A">
      <w:pPr>
        <w:overflowPunct/>
        <w:autoSpaceDE/>
        <w:adjustRightInd/>
        <w:jc w:val="both"/>
        <w:rPr>
          <w:rFonts w:ascii="Arial" w:hAnsi="Arial" w:cs="Arial"/>
          <w:sz w:val="24"/>
          <w:szCs w:val="24"/>
          <w:lang w:eastAsia="en-GB"/>
        </w:rPr>
      </w:pPr>
    </w:p>
    <w:p w:rsidR="0035361A" w:rsidRPr="007B3D48" w:rsidRDefault="0035361A" w:rsidP="007B3D48">
      <w:pPr>
        <w:jc w:val="both"/>
        <w:rPr>
          <w:rFonts w:ascii="Arial" w:hAnsi="Arial" w:cs="Arial"/>
          <w:b/>
          <w:color w:val="5F497A"/>
          <w:sz w:val="28"/>
          <w:szCs w:val="28"/>
        </w:rPr>
      </w:pPr>
      <w:r w:rsidRPr="00EE5E9A">
        <w:rPr>
          <w:rFonts w:ascii="Arial" w:hAnsi="Arial" w:cs="Arial"/>
          <w:b/>
          <w:color w:val="5F497A"/>
          <w:sz w:val="28"/>
          <w:szCs w:val="28"/>
        </w:rPr>
        <w:t>What are the Signs of a Hypoglycaemic Episode?</w:t>
      </w:r>
    </w:p>
    <w:p w:rsidR="0035361A" w:rsidRDefault="0035361A" w:rsidP="0035361A">
      <w:pPr>
        <w:overflowPunct/>
        <w:autoSpaceDE/>
        <w:adjustRightInd/>
        <w:jc w:val="both"/>
        <w:rPr>
          <w:rFonts w:ascii="Arial" w:hAnsi="Arial" w:cs="Arial"/>
          <w:sz w:val="24"/>
          <w:szCs w:val="24"/>
          <w:lang w:eastAsia="en-GB"/>
        </w:rPr>
      </w:pPr>
      <w:r>
        <w:rPr>
          <w:rFonts w:ascii="Arial" w:hAnsi="Arial" w:cs="Arial"/>
          <w:sz w:val="24"/>
          <w:szCs w:val="24"/>
          <w:lang w:eastAsia="en-GB"/>
        </w:rPr>
        <w:t>Staff should be aware that the following symptoms, either individually or in combination, may be an indicator of low blood sugar:</w:t>
      </w:r>
    </w:p>
    <w:p w:rsidR="0035361A" w:rsidRDefault="0035361A" w:rsidP="0035361A">
      <w:pPr>
        <w:numPr>
          <w:ilvl w:val="0"/>
          <w:numId w:val="18"/>
        </w:numPr>
        <w:overflowPunct/>
        <w:autoSpaceDE/>
        <w:adjustRightInd/>
        <w:ind w:left="567" w:hanging="567"/>
        <w:jc w:val="both"/>
        <w:textAlignment w:val="auto"/>
        <w:rPr>
          <w:rFonts w:ascii="Arial" w:hAnsi="Arial" w:cs="Arial"/>
          <w:sz w:val="24"/>
          <w:szCs w:val="24"/>
          <w:lang w:eastAsia="en-GB"/>
        </w:rPr>
      </w:pPr>
      <w:r>
        <w:rPr>
          <w:rFonts w:ascii="Arial" w:hAnsi="Arial" w:cs="Arial"/>
          <w:sz w:val="24"/>
          <w:szCs w:val="24"/>
          <w:lang w:eastAsia="en-GB"/>
        </w:rPr>
        <w:t>Hunger</w:t>
      </w:r>
    </w:p>
    <w:p w:rsidR="0035361A" w:rsidRDefault="0035361A" w:rsidP="0035361A">
      <w:pPr>
        <w:numPr>
          <w:ilvl w:val="0"/>
          <w:numId w:val="18"/>
        </w:numPr>
        <w:overflowPunct/>
        <w:autoSpaceDE/>
        <w:adjustRightInd/>
        <w:ind w:left="567" w:hanging="567"/>
        <w:jc w:val="both"/>
        <w:textAlignment w:val="auto"/>
        <w:rPr>
          <w:rFonts w:ascii="Arial" w:hAnsi="Arial" w:cs="Arial"/>
          <w:sz w:val="24"/>
          <w:szCs w:val="24"/>
          <w:lang w:eastAsia="en-GB"/>
        </w:rPr>
      </w:pPr>
      <w:r>
        <w:rPr>
          <w:rFonts w:ascii="Arial" w:hAnsi="Arial" w:cs="Arial"/>
          <w:sz w:val="24"/>
          <w:szCs w:val="24"/>
          <w:lang w:eastAsia="en-GB"/>
        </w:rPr>
        <w:t>Sweating</w:t>
      </w:r>
    </w:p>
    <w:p w:rsidR="0035361A" w:rsidRDefault="0035361A" w:rsidP="0035361A">
      <w:pPr>
        <w:numPr>
          <w:ilvl w:val="0"/>
          <w:numId w:val="18"/>
        </w:numPr>
        <w:overflowPunct/>
        <w:autoSpaceDE/>
        <w:adjustRightInd/>
        <w:ind w:left="567" w:hanging="567"/>
        <w:jc w:val="both"/>
        <w:textAlignment w:val="auto"/>
        <w:rPr>
          <w:rFonts w:ascii="Arial" w:hAnsi="Arial" w:cs="Arial"/>
          <w:sz w:val="24"/>
          <w:szCs w:val="24"/>
          <w:lang w:eastAsia="en-GB"/>
        </w:rPr>
      </w:pPr>
      <w:r>
        <w:rPr>
          <w:rFonts w:ascii="Arial" w:hAnsi="Arial" w:cs="Arial"/>
          <w:sz w:val="24"/>
          <w:szCs w:val="24"/>
          <w:lang w:eastAsia="en-GB"/>
        </w:rPr>
        <w:t>Drowsiness</w:t>
      </w:r>
    </w:p>
    <w:p w:rsidR="0035361A" w:rsidRDefault="0035361A" w:rsidP="0035361A">
      <w:pPr>
        <w:numPr>
          <w:ilvl w:val="0"/>
          <w:numId w:val="18"/>
        </w:numPr>
        <w:overflowPunct/>
        <w:autoSpaceDE/>
        <w:adjustRightInd/>
        <w:ind w:left="567" w:hanging="567"/>
        <w:jc w:val="both"/>
        <w:textAlignment w:val="auto"/>
        <w:rPr>
          <w:rFonts w:ascii="Arial" w:hAnsi="Arial" w:cs="Arial"/>
          <w:sz w:val="24"/>
          <w:szCs w:val="24"/>
          <w:lang w:eastAsia="en-GB"/>
        </w:rPr>
      </w:pPr>
      <w:r>
        <w:rPr>
          <w:rFonts w:ascii="Arial" w:hAnsi="Arial" w:cs="Arial"/>
          <w:sz w:val="24"/>
          <w:szCs w:val="24"/>
          <w:lang w:eastAsia="en-GB"/>
        </w:rPr>
        <w:t>Pallor</w:t>
      </w:r>
    </w:p>
    <w:p w:rsidR="0035361A" w:rsidRDefault="0035361A" w:rsidP="0035361A">
      <w:pPr>
        <w:numPr>
          <w:ilvl w:val="0"/>
          <w:numId w:val="18"/>
        </w:numPr>
        <w:overflowPunct/>
        <w:autoSpaceDE/>
        <w:adjustRightInd/>
        <w:ind w:left="567" w:hanging="567"/>
        <w:jc w:val="both"/>
        <w:textAlignment w:val="auto"/>
        <w:rPr>
          <w:rFonts w:ascii="Arial" w:hAnsi="Arial" w:cs="Arial"/>
          <w:sz w:val="24"/>
          <w:szCs w:val="24"/>
          <w:lang w:eastAsia="en-GB"/>
        </w:rPr>
      </w:pPr>
      <w:r>
        <w:rPr>
          <w:rFonts w:ascii="Arial" w:hAnsi="Arial" w:cs="Arial"/>
          <w:sz w:val="24"/>
          <w:szCs w:val="24"/>
          <w:lang w:eastAsia="en-GB"/>
        </w:rPr>
        <w:t>Glazed eyes</w:t>
      </w:r>
    </w:p>
    <w:p w:rsidR="0035361A" w:rsidRDefault="0035361A" w:rsidP="0035361A">
      <w:pPr>
        <w:numPr>
          <w:ilvl w:val="0"/>
          <w:numId w:val="18"/>
        </w:numPr>
        <w:overflowPunct/>
        <w:autoSpaceDE/>
        <w:adjustRightInd/>
        <w:ind w:left="567" w:hanging="567"/>
        <w:jc w:val="both"/>
        <w:textAlignment w:val="auto"/>
        <w:rPr>
          <w:rFonts w:ascii="Arial" w:hAnsi="Arial" w:cs="Arial"/>
          <w:sz w:val="24"/>
          <w:szCs w:val="24"/>
          <w:lang w:eastAsia="en-GB"/>
        </w:rPr>
      </w:pPr>
      <w:r>
        <w:rPr>
          <w:rFonts w:ascii="Arial" w:hAnsi="Arial" w:cs="Arial"/>
          <w:sz w:val="24"/>
          <w:szCs w:val="24"/>
          <w:lang w:eastAsia="en-GB"/>
        </w:rPr>
        <w:t>Shaking or trembling</w:t>
      </w:r>
    </w:p>
    <w:p w:rsidR="0035361A" w:rsidRDefault="0035361A" w:rsidP="0035361A">
      <w:pPr>
        <w:numPr>
          <w:ilvl w:val="0"/>
          <w:numId w:val="18"/>
        </w:numPr>
        <w:overflowPunct/>
        <w:autoSpaceDE/>
        <w:adjustRightInd/>
        <w:ind w:left="567" w:hanging="567"/>
        <w:jc w:val="both"/>
        <w:textAlignment w:val="auto"/>
        <w:rPr>
          <w:rFonts w:ascii="Arial" w:hAnsi="Arial" w:cs="Arial"/>
          <w:sz w:val="24"/>
          <w:szCs w:val="24"/>
          <w:lang w:eastAsia="en-GB"/>
        </w:rPr>
      </w:pPr>
      <w:r>
        <w:rPr>
          <w:rFonts w:ascii="Arial" w:hAnsi="Arial" w:cs="Arial"/>
          <w:sz w:val="24"/>
          <w:szCs w:val="24"/>
          <w:lang w:eastAsia="en-GB"/>
        </w:rPr>
        <w:t xml:space="preserve">Lack of concentration </w:t>
      </w:r>
    </w:p>
    <w:p w:rsidR="0035361A" w:rsidRDefault="0035361A" w:rsidP="0035361A">
      <w:pPr>
        <w:numPr>
          <w:ilvl w:val="0"/>
          <w:numId w:val="18"/>
        </w:numPr>
        <w:overflowPunct/>
        <w:autoSpaceDE/>
        <w:adjustRightInd/>
        <w:ind w:left="567" w:hanging="567"/>
        <w:jc w:val="both"/>
        <w:textAlignment w:val="auto"/>
        <w:rPr>
          <w:rFonts w:ascii="Arial" w:hAnsi="Arial" w:cs="Arial"/>
          <w:sz w:val="24"/>
          <w:szCs w:val="24"/>
          <w:lang w:eastAsia="en-GB"/>
        </w:rPr>
      </w:pPr>
      <w:r>
        <w:rPr>
          <w:rFonts w:ascii="Arial" w:hAnsi="Arial" w:cs="Arial"/>
          <w:sz w:val="24"/>
          <w:szCs w:val="24"/>
          <w:lang w:eastAsia="en-GB"/>
        </w:rPr>
        <w:t>Irritability</w:t>
      </w:r>
    </w:p>
    <w:p w:rsidR="0035361A" w:rsidRDefault="0035361A" w:rsidP="0035361A">
      <w:pPr>
        <w:numPr>
          <w:ilvl w:val="0"/>
          <w:numId w:val="18"/>
        </w:numPr>
        <w:overflowPunct/>
        <w:autoSpaceDE/>
        <w:adjustRightInd/>
        <w:ind w:left="567" w:hanging="567"/>
        <w:jc w:val="both"/>
        <w:textAlignment w:val="auto"/>
        <w:rPr>
          <w:rFonts w:ascii="Arial" w:hAnsi="Arial" w:cs="Arial"/>
          <w:sz w:val="24"/>
          <w:szCs w:val="24"/>
          <w:lang w:eastAsia="en-GB"/>
        </w:rPr>
      </w:pPr>
      <w:r>
        <w:rPr>
          <w:rFonts w:ascii="Arial" w:hAnsi="Arial" w:cs="Arial"/>
          <w:sz w:val="24"/>
          <w:szCs w:val="24"/>
          <w:lang w:eastAsia="en-GB"/>
        </w:rPr>
        <w:t>Headache</w:t>
      </w:r>
    </w:p>
    <w:p w:rsidR="0035361A" w:rsidRDefault="0035361A" w:rsidP="0035361A">
      <w:pPr>
        <w:numPr>
          <w:ilvl w:val="0"/>
          <w:numId w:val="18"/>
        </w:numPr>
        <w:overflowPunct/>
        <w:autoSpaceDE/>
        <w:adjustRightInd/>
        <w:ind w:left="567" w:hanging="567"/>
        <w:jc w:val="both"/>
        <w:textAlignment w:val="auto"/>
        <w:rPr>
          <w:rFonts w:ascii="Arial" w:hAnsi="Arial" w:cs="Arial"/>
          <w:sz w:val="24"/>
          <w:szCs w:val="24"/>
          <w:lang w:eastAsia="en-GB"/>
        </w:rPr>
      </w:pPr>
      <w:r>
        <w:rPr>
          <w:rFonts w:ascii="Arial" w:hAnsi="Arial" w:cs="Arial"/>
          <w:sz w:val="24"/>
          <w:szCs w:val="24"/>
          <w:lang w:eastAsia="en-GB"/>
        </w:rPr>
        <w:t>Mood changes, especially angry or aggressive behaviour</w:t>
      </w:r>
    </w:p>
    <w:p w:rsidR="0035361A" w:rsidRDefault="0035361A" w:rsidP="0035361A">
      <w:pPr>
        <w:overflowPunct/>
        <w:autoSpaceDE/>
        <w:adjustRightInd/>
        <w:jc w:val="both"/>
        <w:rPr>
          <w:rFonts w:ascii="Arial" w:hAnsi="Arial" w:cs="Arial"/>
          <w:sz w:val="24"/>
          <w:szCs w:val="24"/>
          <w:lang w:eastAsia="en-GB"/>
        </w:rPr>
      </w:pPr>
    </w:p>
    <w:p w:rsidR="0035361A" w:rsidRDefault="0035361A" w:rsidP="0035361A">
      <w:pPr>
        <w:overflowPunct/>
        <w:autoSpaceDE/>
        <w:adjustRightInd/>
        <w:jc w:val="both"/>
        <w:rPr>
          <w:rFonts w:ascii="Arial" w:hAnsi="Arial" w:cs="Arial"/>
          <w:sz w:val="24"/>
          <w:szCs w:val="24"/>
          <w:lang w:eastAsia="en-GB"/>
        </w:rPr>
      </w:pPr>
      <w:r>
        <w:rPr>
          <w:rFonts w:ascii="Arial" w:hAnsi="Arial" w:cs="Arial"/>
          <w:sz w:val="24"/>
          <w:szCs w:val="24"/>
          <w:lang w:eastAsia="en-GB"/>
        </w:rPr>
        <w:t>Each child may experience different symptoms and this should be discussed when drawing up individual healthcare plans.</w:t>
      </w:r>
    </w:p>
    <w:p w:rsidR="0035361A" w:rsidRDefault="0035361A" w:rsidP="0035361A">
      <w:pPr>
        <w:overflowPunct/>
        <w:autoSpaceDE/>
        <w:adjustRightInd/>
        <w:jc w:val="both"/>
        <w:rPr>
          <w:rFonts w:ascii="Arial" w:hAnsi="Arial" w:cs="Arial"/>
          <w:sz w:val="24"/>
          <w:szCs w:val="24"/>
          <w:lang w:eastAsia="en-GB"/>
        </w:rPr>
      </w:pPr>
    </w:p>
    <w:p w:rsidR="0035361A" w:rsidRPr="007B3D48" w:rsidRDefault="0035361A" w:rsidP="0035361A">
      <w:pPr>
        <w:overflowPunct/>
        <w:autoSpaceDE/>
        <w:adjustRightInd/>
        <w:jc w:val="both"/>
        <w:rPr>
          <w:rFonts w:ascii="Arial" w:hAnsi="Arial" w:cs="Arial"/>
          <w:b/>
          <w:color w:val="5F497A"/>
          <w:sz w:val="28"/>
          <w:szCs w:val="28"/>
        </w:rPr>
      </w:pPr>
      <w:r w:rsidRPr="00EE5E9A">
        <w:rPr>
          <w:rFonts w:ascii="Arial" w:hAnsi="Arial" w:cs="Arial"/>
          <w:b/>
          <w:color w:val="5F497A"/>
          <w:sz w:val="28"/>
          <w:szCs w:val="28"/>
        </w:rPr>
        <w:t>Emergency Action</w:t>
      </w:r>
    </w:p>
    <w:p w:rsidR="0035361A" w:rsidRDefault="0035361A" w:rsidP="0035361A">
      <w:pPr>
        <w:overflowPunct/>
        <w:autoSpaceDE/>
        <w:adjustRightInd/>
        <w:jc w:val="both"/>
        <w:rPr>
          <w:rFonts w:ascii="Arial" w:hAnsi="Arial" w:cs="Arial"/>
          <w:sz w:val="24"/>
          <w:szCs w:val="24"/>
          <w:lang w:eastAsia="en-GB"/>
        </w:rPr>
      </w:pPr>
      <w:r>
        <w:rPr>
          <w:rFonts w:ascii="Arial" w:hAnsi="Arial" w:cs="Arial"/>
          <w:sz w:val="24"/>
          <w:szCs w:val="24"/>
          <w:lang w:eastAsia="en-GB"/>
        </w:rPr>
        <w:t>If a child experiences a ‘hypo’, it is very important that he/she is not left alone and that a fast acting sugar, such as glucose tablets, a glucose rich gel or a sugary drink is brought to the child and given immediately.  Slower acting starchy food, such as a sandwich or two biscuits and a glass of milk, should be given once the child has recovered, some 10-15 minutes later.</w:t>
      </w:r>
    </w:p>
    <w:p w:rsidR="0035361A" w:rsidRDefault="0035361A" w:rsidP="0035361A">
      <w:pPr>
        <w:overflowPunct/>
        <w:autoSpaceDE/>
        <w:adjustRightInd/>
        <w:jc w:val="both"/>
        <w:rPr>
          <w:rFonts w:ascii="Arial" w:hAnsi="Arial" w:cs="Arial"/>
          <w:sz w:val="24"/>
          <w:szCs w:val="24"/>
          <w:lang w:eastAsia="en-GB"/>
        </w:rPr>
      </w:pPr>
    </w:p>
    <w:p w:rsidR="0035361A" w:rsidRDefault="0035361A" w:rsidP="0035361A">
      <w:pPr>
        <w:overflowPunct/>
        <w:autoSpaceDE/>
        <w:adjustRightInd/>
        <w:jc w:val="both"/>
        <w:rPr>
          <w:rFonts w:ascii="Arial" w:hAnsi="Arial" w:cs="Arial"/>
          <w:sz w:val="24"/>
          <w:szCs w:val="24"/>
          <w:lang w:eastAsia="en-GB"/>
        </w:rPr>
      </w:pPr>
      <w:r>
        <w:rPr>
          <w:rFonts w:ascii="Arial" w:hAnsi="Arial" w:cs="Arial"/>
          <w:sz w:val="24"/>
          <w:szCs w:val="24"/>
          <w:lang w:eastAsia="en-GB"/>
        </w:rPr>
        <w:t>An ambulance should be called if:</w:t>
      </w:r>
    </w:p>
    <w:p w:rsidR="0035361A" w:rsidRDefault="0035361A" w:rsidP="0035361A">
      <w:pPr>
        <w:numPr>
          <w:ilvl w:val="0"/>
          <w:numId w:val="19"/>
        </w:numPr>
        <w:overflowPunct/>
        <w:autoSpaceDE/>
        <w:adjustRightInd/>
        <w:ind w:left="567" w:hanging="567"/>
        <w:jc w:val="both"/>
        <w:textAlignment w:val="auto"/>
        <w:rPr>
          <w:rFonts w:ascii="Arial" w:hAnsi="Arial" w:cs="Arial"/>
          <w:sz w:val="24"/>
          <w:szCs w:val="24"/>
          <w:lang w:eastAsia="en-GB"/>
        </w:rPr>
      </w:pPr>
      <w:r>
        <w:rPr>
          <w:rFonts w:ascii="Arial" w:hAnsi="Arial" w:cs="Arial"/>
          <w:sz w:val="24"/>
          <w:szCs w:val="24"/>
          <w:lang w:eastAsia="en-GB"/>
        </w:rPr>
        <w:t>The child’s recovery takes longer than 10-15 minutes</w:t>
      </w:r>
    </w:p>
    <w:p w:rsidR="0035361A" w:rsidRDefault="0035361A" w:rsidP="0035361A">
      <w:pPr>
        <w:numPr>
          <w:ilvl w:val="0"/>
          <w:numId w:val="19"/>
        </w:numPr>
        <w:overflowPunct/>
        <w:autoSpaceDE/>
        <w:adjustRightInd/>
        <w:ind w:left="567" w:hanging="567"/>
        <w:jc w:val="both"/>
        <w:textAlignment w:val="auto"/>
        <w:rPr>
          <w:rFonts w:ascii="Arial" w:hAnsi="Arial" w:cs="Arial"/>
          <w:sz w:val="24"/>
          <w:szCs w:val="24"/>
          <w:lang w:eastAsia="en-GB"/>
        </w:rPr>
      </w:pPr>
      <w:r>
        <w:rPr>
          <w:rFonts w:ascii="Arial" w:hAnsi="Arial" w:cs="Arial"/>
          <w:sz w:val="24"/>
          <w:szCs w:val="24"/>
          <w:lang w:eastAsia="en-GB"/>
        </w:rPr>
        <w:t>The child becomes unconscious</w:t>
      </w:r>
    </w:p>
    <w:p w:rsidR="0035361A" w:rsidRDefault="0035361A" w:rsidP="0035361A">
      <w:pPr>
        <w:overflowPunct/>
        <w:autoSpaceDE/>
        <w:adjustRightInd/>
        <w:jc w:val="both"/>
        <w:rPr>
          <w:rFonts w:ascii="Arial" w:hAnsi="Arial" w:cs="Arial"/>
          <w:sz w:val="24"/>
          <w:szCs w:val="24"/>
          <w:lang w:eastAsia="en-GB"/>
        </w:rPr>
      </w:pPr>
    </w:p>
    <w:p w:rsidR="0035361A" w:rsidRPr="007B3D48" w:rsidRDefault="0035361A" w:rsidP="007B3D48">
      <w:pPr>
        <w:jc w:val="both"/>
        <w:rPr>
          <w:rFonts w:ascii="Arial" w:hAnsi="Arial" w:cs="Arial"/>
          <w:b/>
          <w:color w:val="5F497A"/>
          <w:sz w:val="28"/>
          <w:szCs w:val="28"/>
        </w:rPr>
      </w:pPr>
      <w:r w:rsidRPr="00EE5E9A">
        <w:rPr>
          <w:rFonts w:ascii="Arial" w:hAnsi="Arial" w:cs="Arial"/>
          <w:b/>
          <w:color w:val="5F497A"/>
          <w:sz w:val="28"/>
          <w:szCs w:val="28"/>
        </w:rPr>
        <w:t>Hy</w:t>
      </w:r>
      <w:r>
        <w:rPr>
          <w:rFonts w:ascii="Arial" w:hAnsi="Arial" w:cs="Arial"/>
          <w:b/>
          <w:color w:val="5F497A"/>
          <w:sz w:val="28"/>
          <w:szCs w:val="28"/>
        </w:rPr>
        <w:t>perglycaemia</w:t>
      </w:r>
    </w:p>
    <w:p w:rsidR="0035361A" w:rsidRDefault="0035361A" w:rsidP="0035361A">
      <w:pPr>
        <w:overflowPunct/>
        <w:autoSpaceDE/>
        <w:adjustRightInd/>
        <w:jc w:val="both"/>
        <w:rPr>
          <w:rFonts w:ascii="Arial" w:hAnsi="Arial" w:cs="Arial"/>
          <w:sz w:val="24"/>
          <w:szCs w:val="24"/>
          <w:lang w:eastAsia="en-GB"/>
        </w:rPr>
      </w:pPr>
      <w:r>
        <w:rPr>
          <w:rFonts w:ascii="Arial" w:hAnsi="Arial" w:cs="Arial"/>
          <w:sz w:val="24"/>
          <w:szCs w:val="24"/>
          <w:lang w:eastAsia="en-GB"/>
        </w:rPr>
        <w:t>Some children may experience hyperglycaemia, which is a high glucose level.</w:t>
      </w:r>
    </w:p>
    <w:p w:rsidR="0035361A" w:rsidRDefault="0035361A" w:rsidP="0035361A">
      <w:pPr>
        <w:overflowPunct/>
        <w:autoSpaceDE/>
        <w:adjustRightInd/>
        <w:jc w:val="both"/>
        <w:rPr>
          <w:rFonts w:ascii="Arial" w:hAnsi="Arial" w:cs="Arial"/>
          <w:sz w:val="24"/>
          <w:szCs w:val="24"/>
          <w:lang w:eastAsia="en-GB"/>
        </w:rPr>
      </w:pPr>
    </w:p>
    <w:p w:rsidR="0035361A" w:rsidRDefault="0035361A" w:rsidP="0035361A">
      <w:pPr>
        <w:jc w:val="both"/>
        <w:rPr>
          <w:rFonts w:ascii="Arial" w:hAnsi="Arial" w:cs="Arial"/>
          <w:sz w:val="24"/>
          <w:szCs w:val="24"/>
        </w:rPr>
      </w:pPr>
      <w:r>
        <w:rPr>
          <w:rFonts w:ascii="Arial" w:hAnsi="Arial" w:cs="Arial"/>
          <w:sz w:val="24"/>
          <w:szCs w:val="24"/>
        </w:rPr>
        <w:t>The underlying cause of hyperglycaemia will usually be from loss of insulin producing cells in the pancreas or if the body develops resistance to insulin.</w:t>
      </w:r>
    </w:p>
    <w:p w:rsidR="0035361A" w:rsidRDefault="0035361A" w:rsidP="0035361A">
      <w:pPr>
        <w:jc w:val="both"/>
        <w:rPr>
          <w:rFonts w:ascii="Arial" w:hAnsi="Arial" w:cs="Arial"/>
          <w:sz w:val="24"/>
          <w:szCs w:val="24"/>
        </w:rPr>
      </w:pPr>
    </w:p>
    <w:p w:rsidR="0035361A" w:rsidRDefault="0035361A" w:rsidP="0035361A">
      <w:pPr>
        <w:jc w:val="both"/>
        <w:rPr>
          <w:rFonts w:ascii="Arial" w:hAnsi="Arial" w:cs="Arial"/>
          <w:sz w:val="24"/>
          <w:szCs w:val="24"/>
        </w:rPr>
      </w:pPr>
      <w:r>
        <w:rPr>
          <w:rFonts w:ascii="Arial" w:hAnsi="Arial" w:cs="Arial"/>
          <w:sz w:val="24"/>
          <w:szCs w:val="24"/>
        </w:rPr>
        <w:t>More immediate reasons for it include:</w:t>
      </w:r>
    </w:p>
    <w:p w:rsidR="0035361A" w:rsidRDefault="0035361A" w:rsidP="0035361A">
      <w:pPr>
        <w:numPr>
          <w:ilvl w:val="0"/>
          <w:numId w:val="20"/>
        </w:numPr>
        <w:ind w:left="567" w:hanging="567"/>
        <w:jc w:val="both"/>
        <w:textAlignment w:val="auto"/>
        <w:rPr>
          <w:rFonts w:ascii="Arial" w:hAnsi="Arial" w:cs="Arial"/>
          <w:sz w:val="24"/>
          <w:szCs w:val="24"/>
        </w:rPr>
      </w:pPr>
      <w:r>
        <w:rPr>
          <w:rFonts w:ascii="Arial" w:hAnsi="Arial" w:cs="Arial"/>
          <w:sz w:val="24"/>
          <w:szCs w:val="24"/>
        </w:rPr>
        <w:t>Missing a dose of diabetic medication, tablets or insulin</w:t>
      </w:r>
    </w:p>
    <w:p w:rsidR="0035361A" w:rsidRDefault="0035361A" w:rsidP="0035361A">
      <w:pPr>
        <w:ind w:left="567" w:hanging="567"/>
        <w:jc w:val="both"/>
        <w:rPr>
          <w:rFonts w:ascii="Arial" w:hAnsi="Arial" w:cs="Arial"/>
          <w:sz w:val="24"/>
          <w:szCs w:val="24"/>
        </w:rPr>
      </w:pPr>
    </w:p>
    <w:p w:rsidR="0035361A" w:rsidRDefault="0035361A" w:rsidP="0035361A">
      <w:pPr>
        <w:numPr>
          <w:ilvl w:val="0"/>
          <w:numId w:val="20"/>
        </w:numPr>
        <w:ind w:left="567" w:hanging="567"/>
        <w:jc w:val="both"/>
        <w:textAlignment w:val="auto"/>
        <w:rPr>
          <w:rFonts w:ascii="Arial" w:hAnsi="Arial" w:cs="Arial"/>
          <w:sz w:val="24"/>
          <w:szCs w:val="24"/>
        </w:rPr>
      </w:pPr>
      <w:r>
        <w:rPr>
          <w:rFonts w:ascii="Arial" w:hAnsi="Arial" w:cs="Arial"/>
          <w:sz w:val="24"/>
          <w:szCs w:val="24"/>
        </w:rPr>
        <w:t>Eating more carbohydrates than the body and/or medication can manage</w:t>
      </w:r>
    </w:p>
    <w:p w:rsidR="0035361A" w:rsidRDefault="0035361A" w:rsidP="0035361A">
      <w:pPr>
        <w:ind w:left="567" w:hanging="567"/>
        <w:jc w:val="both"/>
        <w:rPr>
          <w:rFonts w:ascii="Arial" w:hAnsi="Arial" w:cs="Arial"/>
          <w:sz w:val="24"/>
          <w:szCs w:val="24"/>
        </w:rPr>
      </w:pPr>
    </w:p>
    <w:p w:rsidR="0035361A" w:rsidRDefault="0035361A" w:rsidP="0035361A">
      <w:pPr>
        <w:numPr>
          <w:ilvl w:val="0"/>
          <w:numId w:val="20"/>
        </w:numPr>
        <w:ind w:left="567" w:hanging="567"/>
        <w:jc w:val="both"/>
        <w:textAlignment w:val="auto"/>
        <w:rPr>
          <w:rFonts w:ascii="Arial" w:hAnsi="Arial" w:cs="Arial"/>
          <w:sz w:val="24"/>
          <w:szCs w:val="24"/>
        </w:rPr>
      </w:pPr>
      <w:r>
        <w:rPr>
          <w:rFonts w:ascii="Arial" w:hAnsi="Arial" w:cs="Arial"/>
          <w:sz w:val="24"/>
          <w:szCs w:val="24"/>
        </w:rPr>
        <w:t>Being mentally or emotionally stressed</w:t>
      </w:r>
    </w:p>
    <w:p w:rsidR="0035361A" w:rsidRDefault="0035361A" w:rsidP="0035361A">
      <w:pPr>
        <w:ind w:left="567" w:hanging="567"/>
        <w:jc w:val="both"/>
        <w:rPr>
          <w:rFonts w:ascii="Arial" w:hAnsi="Arial" w:cs="Arial"/>
          <w:sz w:val="24"/>
          <w:szCs w:val="24"/>
        </w:rPr>
      </w:pPr>
    </w:p>
    <w:p w:rsidR="0035361A" w:rsidRDefault="0035361A" w:rsidP="0035361A">
      <w:pPr>
        <w:numPr>
          <w:ilvl w:val="0"/>
          <w:numId w:val="20"/>
        </w:numPr>
        <w:ind w:left="567" w:hanging="567"/>
        <w:jc w:val="both"/>
        <w:textAlignment w:val="auto"/>
        <w:rPr>
          <w:rFonts w:ascii="Arial" w:hAnsi="Arial" w:cs="Arial"/>
          <w:sz w:val="24"/>
          <w:szCs w:val="24"/>
        </w:rPr>
      </w:pPr>
      <w:r>
        <w:rPr>
          <w:rFonts w:ascii="Arial" w:hAnsi="Arial" w:cs="Arial"/>
          <w:sz w:val="24"/>
          <w:szCs w:val="24"/>
        </w:rPr>
        <w:t>Contracting an infection</w:t>
      </w:r>
    </w:p>
    <w:p w:rsidR="0035361A" w:rsidRDefault="0035361A" w:rsidP="0035361A">
      <w:pPr>
        <w:overflowPunct/>
        <w:autoSpaceDE/>
        <w:adjustRightInd/>
        <w:jc w:val="both"/>
        <w:rPr>
          <w:rFonts w:ascii="Arial" w:hAnsi="Arial" w:cs="Arial"/>
          <w:sz w:val="24"/>
          <w:szCs w:val="24"/>
          <w:lang w:eastAsia="en-GB"/>
        </w:rPr>
      </w:pPr>
    </w:p>
    <w:p w:rsidR="0035361A" w:rsidRDefault="0035361A" w:rsidP="0035361A">
      <w:pPr>
        <w:overflowPunct/>
        <w:autoSpaceDE/>
        <w:adjustRightInd/>
        <w:jc w:val="both"/>
        <w:rPr>
          <w:rFonts w:ascii="Arial" w:hAnsi="Arial" w:cs="Arial"/>
          <w:sz w:val="24"/>
          <w:szCs w:val="24"/>
          <w:lang w:eastAsia="en-GB"/>
        </w:rPr>
      </w:pPr>
      <w:r>
        <w:rPr>
          <w:rFonts w:ascii="Arial" w:hAnsi="Arial" w:cs="Arial"/>
          <w:sz w:val="24"/>
          <w:szCs w:val="24"/>
          <w:lang w:eastAsia="en-GB"/>
        </w:rPr>
        <w:t xml:space="preserve">The symptoms of </w:t>
      </w:r>
      <w:r>
        <w:rPr>
          <w:rFonts w:ascii="Arial" w:hAnsi="Arial" w:cs="Arial"/>
          <w:sz w:val="24"/>
          <w:szCs w:val="24"/>
        </w:rPr>
        <w:t>hyperglycaemia</w:t>
      </w:r>
      <w:r>
        <w:rPr>
          <w:rFonts w:ascii="Arial" w:hAnsi="Arial" w:cs="Arial"/>
          <w:sz w:val="24"/>
          <w:szCs w:val="24"/>
          <w:lang w:eastAsia="en-GB"/>
        </w:rPr>
        <w:t xml:space="preserve"> include thirst and the passing of large amounts of urine.  Tiredness and weight loss may indicate poor diabetic control.  If these symptoms are observed members of staff should draw these signs to the attention of parents.  If the child is unwell, is vomiting or has diarrhoea this can lead to dehydration.  If the child is giving off a smell of pear drops or acetone this may be a sign of ketosis and dehydration and he/she will require urgent medical attention.</w:t>
      </w:r>
    </w:p>
    <w:p w:rsidR="0035361A" w:rsidRDefault="0035361A" w:rsidP="0035361A">
      <w:pPr>
        <w:overflowPunct/>
        <w:autoSpaceDE/>
        <w:adjustRightInd/>
        <w:jc w:val="both"/>
        <w:rPr>
          <w:rFonts w:ascii="Arial" w:hAnsi="Arial" w:cs="Arial"/>
          <w:sz w:val="24"/>
          <w:szCs w:val="24"/>
          <w:lang w:eastAsia="en-GB"/>
        </w:rPr>
      </w:pPr>
    </w:p>
    <w:p w:rsidR="0035361A" w:rsidRDefault="0035361A" w:rsidP="0035361A">
      <w:pPr>
        <w:tabs>
          <w:tab w:val="num" w:pos="426"/>
        </w:tabs>
        <w:rPr>
          <w:rFonts w:ascii="Arial" w:hAnsi="Arial" w:cs="Arial"/>
          <w:b/>
          <w:i/>
          <w:sz w:val="24"/>
          <w:szCs w:val="24"/>
          <w:lang w:eastAsia="en-GB"/>
        </w:rPr>
      </w:pPr>
      <w:r>
        <w:rPr>
          <w:rFonts w:ascii="Arial" w:hAnsi="Arial" w:cs="Arial"/>
          <w:sz w:val="24"/>
          <w:szCs w:val="24"/>
          <w:lang w:eastAsia="en-GB"/>
        </w:rPr>
        <w:t xml:space="preserve">Further information on this condition can be found on the </w:t>
      </w:r>
      <w:hyperlink r:id="rId18" w:history="1">
        <w:r w:rsidRPr="006A526E">
          <w:rPr>
            <w:rStyle w:val="Hyperlink"/>
            <w:rFonts w:ascii="Arial" w:eastAsia="MS Mincho" w:hAnsi="Arial"/>
            <w:sz w:val="24"/>
            <w:szCs w:val="24"/>
          </w:rPr>
          <w:t>Diabetes UK</w:t>
        </w:r>
      </w:hyperlink>
      <w:r w:rsidRPr="0046599E">
        <w:rPr>
          <w:rFonts w:ascii="Arial" w:hAnsi="Arial" w:cs="Arial"/>
          <w:sz w:val="24"/>
          <w:szCs w:val="24"/>
        </w:rPr>
        <w:t xml:space="preserve"> </w:t>
      </w:r>
      <w:r>
        <w:rPr>
          <w:rFonts w:ascii="Arial" w:hAnsi="Arial" w:cs="Arial"/>
          <w:sz w:val="24"/>
          <w:szCs w:val="24"/>
          <w:lang w:eastAsia="en-GB"/>
        </w:rPr>
        <w:t>website.</w:t>
      </w:r>
    </w:p>
    <w:p w:rsidR="0035361A" w:rsidRDefault="0035361A" w:rsidP="0035361A">
      <w:pPr>
        <w:jc w:val="both"/>
        <w:rPr>
          <w:rFonts w:ascii="Arial" w:hAnsi="Arial" w:cs="Arial"/>
          <w:b/>
          <w:i/>
          <w:sz w:val="24"/>
          <w:szCs w:val="24"/>
          <w:highlight w:val="yellow"/>
        </w:rPr>
      </w:pPr>
    </w:p>
    <w:p w:rsidR="0035361A" w:rsidRDefault="0035361A" w:rsidP="0035361A">
      <w:pPr>
        <w:jc w:val="both"/>
        <w:rPr>
          <w:rFonts w:ascii="Arial" w:hAnsi="Arial" w:cs="Arial"/>
          <w:b/>
          <w:i/>
          <w:sz w:val="24"/>
          <w:szCs w:val="24"/>
          <w:highlight w:val="yellow"/>
        </w:rPr>
      </w:pPr>
    </w:p>
    <w:p w:rsidR="0035361A" w:rsidRPr="00506E6F" w:rsidRDefault="0035361A" w:rsidP="0035361A">
      <w:pPr>
        <w:pStyle w:val="Amanda"/>
      </w:pPr>
      <w:bookmarkStart w:id="22" w:name="_Toc394309148"/>
      <w:bookmarkStart w:id="23" w:name="_Toc419799177"/>
      <w:r w:rsidRPr="00506E6F">
        <w:t>Epilepsy</w:t>
      </w:r>
      <w:bookmarkEnd w:id="22"/>
      <w:bookmarkEnd w:id="23"/>
    </w:p>
    <w:p w:rsidR="0035361A" w:rsidRDefault="0035361A" w:rsidP="0035361A">
      <w:pPr>
        <w:jc w:val="both"/>
        <w:rPr>
          <w:rFonts w:ascii="Arial" w:hAnsi="Arial" w:cs="Arial"/>
          <w:b/>
          <w:i/>
          <w:sz w:val="24"/>
          <w:szCs w:val="24"/>
          <w:u w:val="single"/>
        </w:rPr>
      </w:pPr>
    </w:p>
    <w:p w:rsidR="0035361A" w:rsidRPr="007B3D48" w:rsidRDefault="0035361A" w:rsidP="0035361A">
      <w:pPr>
        <w:jc w:val="both"/>
        <w:rPr>
          <w:rFonts w:ascii="Arial" w:hAnsi="Arial" w:cs="Arial"/>
          <w:b/>
          <w:color w:val="5F497A"/>
          <w:sz w:val="28"/>
          <w:szCs w:val="28"/>
        </w:rPr>
      </w:pPr>
      <w:r w:rsidRPr="00EE5E9A">
        <w:rPr>
          <w:rFonts w:ascii="Arial" w:hAnsi="Arial" w:cs="Arial"/>
          <w:b/>
          <w:color w:val="5F497A"/>
          <w:sz w:val="28"/>
          <w:szCs w:val="28"/>
        </w:rPr>
        <w:t>What is E</w:t>
      </w:r>
      <w:r>
        <w:rPr>
          <w:rFonts w:ascii="Arial" w:hAnsi="Arial" w:cs="Arial"/>
          <w:b/>
          <w:color w:val="5F497A"/>
          <w:sz w:val="28"/>
          <w:szCs w:val="28"/>
        </w:rPr>
        <w:t>pilepsy?</w:t>
      </w:r>
    </w:p>
    <w:p w:rsidR="0035361A" w:rsidRDefault="0035361A" w:rsidP="0035361A">
      <w:pPr>
        <w:jc w:val="both"/>
        <w:rPr>
          <w:rFonts w:ascii="Arial" w:hAnsi="Arial" w:cs="Arial"/>
          <w:sz w:val="24"/>
          <w:szCs w:val="24"/>
        </w:rPr>
      </w:pPr>
      <w:r>
        <w:rPr>
          <w:rFonts w:ascii="Arial" w:hAnsi="Arial" w:cs="Arial"/>
          <w:sz w:val="24"/>
          <w:szCs w:val="24"/>
        </w:rPr>
        <w:t>Epilepsy is characterised by a tendency for someone to experience recurrent seizures or a temporary alteration in one or more brain functions.</w:t>
      </w:r>
    </w:p>
    <w:p w:rsidR="0035361A" w:rsidRDefault="0035361A" w:rsidP="0035361A">
      <w:pPr>
        <w:jc w:val="both"/>
        <w:rPr>
          <w:rFonts w:ascii="Arial" w:hAnsi="Arial" w:cs="Arial"/>
          <w:sz w:val="24"/>
          <w:szCs w:val="24"/>
        </w:rPr>
      </w:pPr>
    </w:p>
    <w:p w:rsidR="0035361A" w:rsidRPr="007B3D48" w:rsidRDefault="0035361A" w:rsidP="0035361A">
      <w:pPr>
        <w:jc w:val="both"/>
        <w:rPr>
          <w:rFonts w:ascii="Arial" w:hAnsi="Arial" w:cs="Arial"/>
          <w:b/>
          <w:color w:val="5F497A"/>
          <w:sz w:val="28"/>
          <w:szCs w:val="28"/>
        </w:rPr>
      </w:pPr>
      <w:r w:rsidRPr="00EE5E9A">
        <w:rPr>
          <w:rFonts w:ascii="Arial" w:hAnsi="Arial" w:cs="Arial"/>
          <w:b/>
          <w:color w:val="5F497A"/>
          <w:sz w:val="28"/>
          <w:szCs w:val="28"/>
        </w:rPr>
        <w:t xml:space="preserve">What </w:t>
      </w:r>
      <w:proofErr w:type="gramStart"/>
      <w:r w:rsidRPr="00EE5E9A">
        <w:rPr>
          <w:rFonts w:ascii="Arial" w:hAnsi="Arial" w:cs="Arial"/>
          <w:b/>
          <w:color w:val="5F497A"/>
          <w:sz w:val="28"/>
          <w:szCs w:val="28"/>
        </w:rPr>
        <w:t>Causes</w:t>
      </w:r>
      <w:proofErr w:type="gramEnd"/>
      <w:r w:rsidRPr="00EE5E9A">
        <w:rPr>
          <w:rFonts w:ascii="Arial" w:hAnsi="Arial" w:cs="Arial"/>
          <w:b/>
          <w:color w:val="5F497A"/>
          <w:sz w:val="28"/>
          <w:szCs w:val="28"/>
        </w:rPr>
        <w:t xml:space="preserve"> it?</w:t>
      </w:r>
    </w:p>
    <w:p w:rsidR="0035361A" w:rsidRDefault="0035361A" w:rsidP="0035361A">
      <w:pPr>
        <w:jc w:val="both"/>
        <w:rPr>
          <w:rFonts w:ascii="Arial" w:hAnsi="Arial" w:cs="Arial"/>
          <w:sz w:val="24"/>
          <w:szCs w:val="24"/>
        </w:rPr>
      </w:pPr>
      <w:r>
        <w:rPr>
          <w:rFonts w:ascii="Arial" w:hAnsi="Arial" w:cs="Arial"/>
          <w:sz w:val="24"/>
          <w:szCs w:val="24"/>
          <w:lang w:val="en-US" w:eastAsia="en-GB"/>
        </w:rPr>
        <w:t>An epileptic seizure, sometimes called a fit, turn or blackout can happen to anyone at any time.  Seizures can happen for many reasons and can result from a wide variety of disease or injury.</w:t>
      </w:r>
    </w:p>
    <w:p w:rsidR="0035361A" w:rsidRDefault="0035361A" w:rsidP="0035361A">
      <w:pPr>
        <w:jc w:val="both"/>
        <w:rPr>
          <w:rFonts w:ascii="Arial" w:hAnsi="Arial" w:cs="Arial"/>
          <w:sz w:val="24"/>
          <w:szCs w:val="24"/>
        </w:rPr>
      </w:pPr>
    </w:p>
    <w:p w:rsidR="0035361A" w:rsidRDefault="0035361A" w:rsidP="0035361A">
      <w:pPr>
        <w:jc w:val="both"/>
        <w:rPr>
          <w:rFonts w:ascii="Arial" w:hAnsi="Arial" w:cs="Arial"/>
          <w:sz w:val="24"/>
          <w:szCs w:val="24"/>
          <w:lang w:val="en-US" w:eastAsia="en-GB"/>
        </w:rPr>
      </w:pPr>
      <w:r>
        <w:rPr>
          <w:rFonts w:ascii="Arial" w:hAnsi="Arial" w:cs="Arial"/>
          <w:sz w:val="24"/>
          <w:szCs w:val="24"/>
          <w:lang w:val="en-US" w:eastAsia="en-GB"/>
        </w:rPr>
        <w:t>Triggers such as anxiety, stress, tiredness and illness may increase the likelihood that a child will have a seizure.  Flashing or flickering lights and some geometric shapes or patterns can also trigger seizures.  The latter is called photosensitivity and is very rare.  Most children with epilepsy can use computers and watch television without any problem.</w:t>
      </w:r>
    </w:p>
    <w:p w:rsidR="0035361A" w:rsidRDefault="0035361A" w:rsidP="0035361A">
      <w:pPr>
        <w:jc w:val="both"/>
        <w:rPr>
          <w:rFonts w:ascii="Arial" w:hAnsi="Arial" w:cs="Arial"/>
          <w:sz w:val="24"/>
          <w:szCs w:val="24"/>
        </w:rPr>
      </w:pPr>
    </w:p>
    <w:p w:rsidR="0035361A" w:rsidRPr="007B3D48" w:rsidRDefault="0035361A" w:rsidP="0035361A">
      <w:pPr>
        <w:jc w:val="both"/>
        <w:rPr>
          <w:rFonts w:ascii="Arial" w:hAnsi="Arial" w:cs="Arial"/>
          <w:b/>
          <w:color w:val="5F497A"/>
          <w:sz w:val="28"/>
          <w:szCs w:val="28"/>
        </w:rPr>
      </w:pPr>
      <w:r w:rsidRPr="00EE5E9A">
        <w:rPr>
          <w:rFonts w:ascii="Arial" w:hAnsi="Arial" w:cs="Arial"/>
          <w:b/>
          <w:color w:val="5F497A"/>
          <w:sz w:val="28"/>
          <w:szCs w:val="28"/>
        </w:rPr>
        <w:t>What are the Signs of the Condition?</w:t>
      </w:r>
    </w:p>
    <w:p w:rsidR="0035361A" w:rsidRDefault="0035361A" w:rsidP="0035361A">
      <w:pPr>
        <w:jc w:val="both"/>
        <w:rPr>
          <w:rFonts w:ascii="Arial" w:hAnsi="Arial" w:cs="Arial"/>
          <w:sz w:val="24"/>
          <w:szCs w:val="24"/>
        </w:rPr>
      </w:pPr>
      <w:r>
        <w:rPr>
          <w:rFonts w:ascii="Arial" w:hAnsi="Arial" w:cs="Arial"/>
          <w:sz w:val="24"/>
          <w:szCs w:val="24"/>
          <w:lang w:val="en-US" w:eastAsia="en-GB"/>
        </w:rPr>
        <w:t>Seizures can take many different forms and a wide range of terms may be used to describe the particular seizure pattern that individual children experience.</w:t>
      </w:r>
    </w:p>
    <w:p w:rsidR="0035361A" w:rsidRDefault="0035361A" w:rsidP="0035361A">
      <w:pPr>
        <w:jc w:val="both"/>
        <w:rPr>
          <w:rFonts w:ascii="Arial" w:hAnsi="Arial" w:cs="Arial"/>
          <w:sz w:val="24"/>
          <w:szCs w:val="24"/>
        </w:rPr>
      </w:pPr>
    </w:p>
    <w:p w:rsidR="0035361A" w:rsidRDefault="0035361A" w:rsidP="0035361A">
      <w:pPr>
        <w:jc w:val="both"/>
        <w:rPr>
          <w:rFonts w:ascii="Arial" w:hAnsi="Arial" w:cs="Arial"/>
          <w:sz w:val="24"/>
          <w:szCs w:val="24"/>
          <w:lang w:val="en-US" w:eastAsia="en-GB"/>
        </w:rPr>
      </w:pPr>
      <w:r>
        <w:rPr>
          <w:rFonts w:ascii="Arial" w:hAnsi="Arial" w:cs="Arial"/>
          <w:sz w:val="24"/>
          <w:szCs w:val="24"/>
          <w:lang w:val="en-US" w:eastAsia="en-GB"/>
        </w:rPr>
        <w:t>What the child experiences depends on whether all of the brain is affected or the part of the organ that is involved in the seizure.  Not all seizures involve loss of consciousness.  When only a part of the brain is affected, a child will remain conscious with symptoms ranging from the twitching or jerking of a limb to experiencing strange tastes or sensations such as pins and needles.  Where consciousness is affected; a child may appear confused, wander around and be unaware of their surroundings.  They could also display unusual, such as plucking at clothes, fiddling with objects or making mumbling sounds and chewing movements.  They may not respond if spoken to.  Afterwards, they may have little or no memory of the seizure.</w:t>
      </w:r>
    </w:p>
    <w:p w:rsidR="0035361A" w:rsidRDefault="0035361A" w:rsidP="0035361A">
      <w:pPr>
        <w:jc w:val="both"/>
        <w:rPr>
          <w:rFonts w:ascii="Arial" w:hAnsi="Arial" w:cs="Arial"/>
          <w:sz w:val="24"/>
          <w:szCs w:val="24"/>
          <w:lang w:val="en-US" w:eastAsia="en-GB"/>
        </w:rPr>
      </w:pPr>
    </w:p>
    <w:p w:rsidR="0035361A" w:rsidRDefault="0035361A" w:rsidP="0035361A">
      <w:pPr>
        <w:jc w:val="both"/>
        <w:rPr>
          <w:rFonts w:ascii="Arial" w:hAnsi="Arial" w:cs="Arial"/>
          <w:sz w:val="24"/>
          <w:szCs w:val="24"/>
          <w:lang w:val="en-US" w:eastAsia="en-GB"/>
        </w:rPr>
      </w:pPr>
      <w:r>
        <w:rPr>
          <w:rFonts w:ascii="Arial" w:hAnsi="Arial" w:cs="Arial"/>
          <w:sz w:val="24"/>
          <w:szCs w:val="24"/>
          <w:lang w:val="en-US" w:eastAsia="en-GB"/>
        </w:rPr>
        <w:t xml:space="preserve">Most seizures last for a few seconds or minutes, and stop of their own accord.  In some cases, seizures go on to affect all of the brain and the child loses consciousness.  Such seizures might start with the child crying out, then the muscles becoming stiff and rigid.  The child may fall down.  Then there are jerking movements as muscles relax and tighten rhythmically.  During a seizure breathing may become difficult and the child's </w:t>
      </w:r>
      <w:proofErr w:type="spellStart"/>
      <w:r>
        <w:rPr>
          <w:rFonts w:ascii="Arial" w:hAnsi="Arial" w:cs="Arial"/>
          <w:sz w:val="24"/>
          <w:szCs w:val="24"/>
          <w:lang w:val="en-US" w:eastAsia="en-GB"/>
        </w:rPr>
        <w:t>colour</w:t>
      </w:r>
      <w:proofErr w:type="spellEnd"/>
      <w:r>
        <w:rPr>
          <w:rFonts w:ascii="Arial" w:hAnsi="Arial" w:cs="Arial"/>
          <w:sz w:val="24"/>
          <w:szCs w:val="24"/>
          <w:lang w:val="en-US" w:eastAsia="en-GB"/>
        </w:rPr>
        <w:t xml:space="preserve"> may change to a pale blue or grey </w:t>
      </w:r>
      <w:proofErr w:type="spellStart"/>
      <w:r>
        <w:rPr>
          <w:rFonts w:ascii="Arial" w:hAnsi="Arial" w:cs="Arial"/>
          <w:sz w:val="24"/>
          <w:szCs w:val="24"/>
          <w:lang w:val="en-US" w:eastAsia="en-GB"/>
        </w:rPr>
        <w:t>colour</w:t>
      </w:r>
      <w:proofErr w:type="spellEnd"/>
      <w:r>
        <w:rPr>
          <w:rFonts w:ascii="Arial" w:hAnsi="Arial" w:cs="Arial"/>
          <w:sz w:val="24"/>
          <w:szCs w:val="24"/>
          <w:lang w:val="en-US" w:eastAsia="en-GB"/>
        </w:rPr>
        <w:t xml:space="preserve"> around the mouth.  Some children may bite their tongue or cheek and may wet themselves.</w:t>
      </w:r>
    </w:p>
    <w:p w:rsidR="0035361A" w:rsidRDefault="0035361A" w:rsidP="0035361A">
      <w:pPr>
        <w:jc w:val="both"/>
        <w:rPr>
          <w:rFonts w:ascii="Arial" w:hAnsi="Arial" w:cs="Arial"/>
          <w:sz w:val="24"/>
          <w:szCs w:val="24"/>
          <w:lang w:val="en-US" w:eastAsia="en-GB"/>
        </w:rPr>
      </w:pPr>
    </w:p>
    <w:p w:rsidR="0035361A" w:rsidRDefault="0035361A" w:rsidP="0035361A">
      <w:pPr>
        <w:jc w:val="both"/>
        <w:rPr>
          <w:rFonts w:ascii="Arial" w:hAnsi="Arial" w:cs="Arial"/>
          <w:sz w:val="24"/>
          <w:szCs w:val="24"/>
          <w:lang w:val="en-US" w:eastAsia="en-GB"/>
        </w:rPr>
      </w:pPr>
      <w:r>
        <w:rPr>
          <w:rFonts w:ascii="Arial" w:hAnsi="Arial" w:cs="Arial"/>
          <w:sz w:val="24"/>
          <w:szCs w:val="24"/>
          <w:lang w:val="en-US" w:eastAsia="en-GB"/>
        </w:rPr>
        <w:t>After a seizure a child may feel tired, be confused, have a headache and need time to rest or sleep.  Recovery times vary.  Some children feel better after a few minutes while others may need to sleep for several hours.</w:t>
      </w:r>
    </w:p>
    <w:p w:rsidR="0035361A" w:rsidRDefault="0035361A" w:rsidP="0035361A">
      <w:pPr>
        <w:jc w:val="both"/>
        <w:rPr>
          <w:rFonts w:ascii="Arial" w:hAnsi="Arial" w:cs="Arial"/>
          <w:sz w:val="24"/>
          <w:szCs w:val="24"/>
          <w:lang w:val="en-US" w:eastAsia="en-GB"/>
        </w:rPr>
      </w:pPr>
    </w:p>
    <w:p w:rsidR="0035361A" w:rsidRDefault="0035361A" w:rsidP="0035361A">
      <w:pPr>
        <w:jc w:val="both"/>
        <w:rPr>
          <w:rFonts w:ascii="Arial" w:hAnsi="Arial" w:cs="Arial"/>
          <w:sz w:val="24"/>
          <w:szCs w:val="24"/>
          <w:lang w:val="en-US" w:eastAsia="en-GB"/>
        </w:rPr>
      </w:pPr>
      <w:r>
        <w:rPr>
          <w:rFonts w:ascii="Arial" w:hAnsi="Arial" w:cs="Arial"/>
          <w:sz w:val="24"/>
          <w:szCs w:val="24"/>
          <w:lang w:val="en-US" w:eastAsia="en-GB"/>
        </w:rPr>
        <w:t>Another type of seizure affecting all of the brain involves a loss of consciousness for a few seconds.  A child may appear `blank' or `staring', and sometimes there will be fluttering of the eyelids.  Such absence seizures can be so subtle that they may go unnoticed.  They might be mistaken for daydreaming or not paying attention in class.</w:t>
      </w:r>
    </w:p>
    <w:p w:rsidR="0035361A" w:rsidRDefault="0035361A" w:rsidP="0035361A">
      <w:pPr>
        <w:jc w:val="both"/>
        <w:rPr>
          <w:rFonts w:ascii="Arial" w:hAnsi="Arial" w:cs="Arial"/>
          <w:sz w:val="24"/>
          <w:szCs w:val="24"/>
        </w:rPr>
      </w:pPr>
    </w:p>
    <w:p w:rsidR="0035361A" w:rsidRPr="007B3D48" w:rsidRDefault="0035361A" w:rsidP="0035361A">
      <w:pPr>
        <w:jc w:val="both"/>
        <w:rPr>
          <w:rFonts w:ascii="Arial" w:hAnsi="Arial" w:cs="Arial"/>
          <w:b/>
          <w:color w:val="5F497A"/>
          <w:sz w:val="28"/>
          <w:szCs w:val="28"/>
        </w:rPr>
      </w:pPr>
      <w:r w:rsidRPr="00EE5E9A">
        <w:rPr>
          <w:rFonts w:ascii="Arial" w:hAnsi="Arial" w:cs="Arial"/>
          <w:b/>
          <w:color w:val="5F497A"/>
          <w:sz w:val="28"/>
          <w:szCs w:val="28"/>
        </w:rPr>
        <w:t>What is the Treatment for the Condition?</w:t>
      </w:r>
    </w:p>
    <w:p w:rsidR="0035361A" w:rsidRDefault="0035361A" w:rsidP="0035361A">
      <w:pPr>
        <w:jc w:val="both"/>
        <w:rPr>
          <w:rFonts w:ascii="Arial" w:hAnsi="Arial" w:cs="Arial"/>
          <w:sz w:val="24"/>
          <w:szCs w:val="24"/>
        </w:rPr>
      </w:pPr>
      <w:r>
        <w:rPr>
          <w:rFonts w:ascii="Arial" w:hAnsi="Arial" w:cs="Arial"/>
          <w:sz w:val="24"/>
          <w:szCs w:val="24"/>
        </w:rPr>
        <w:t>The great majority of seizures can be controlled by anti-epileptic medication.</w:t>
      </w:r>
      <w:r>
        <w:rPr>
          <w:rFonts w:ascii="Arial" w:hAnsi="Arial" w:cs="Arial"/>
          <w:sz w:val="24"/>
          <w:szCs w:val="24"/>
          <w:lang w:val="en-US" w:eastAsia="en-GB"/>
        </w:rPr>
        <w:t xml:space="preserve">  It should not be necessary to take regular medicine during school hours.</w:t>
      </w:r>
    </w:p>
    <w:p w:rsidR="0035361A" w:rsidRDefault="0035361A" w:rsidP="0035361A">
      <w:pPr>
        <w:jc w:val="both"/>
        <w:rPr>
          <w:rFonts w:ascii="Arial" w:hAnsi="Arial" w:cs="Arial"/>
          <w:sz w:val="24"/>
          <w:szCs w:val="24"/>
        </w:rPr>
      </w:pPr>
    </w:p>
    <w:p w:rsidR="0035361A" w:rsidRPr="00EE5E9A" w:rsidRDefault="0035361A" w:rsidP="0035361A">
      <w:pPr>
        <w:jc w:val="both"/>
        <w:rPr>
          <w:rFonts w:ascii="Arial" w:hAnsi="Arial" w:cs="Arial"/>
          <w:b/>
          <w:color w:val="5F497A"/>
          <w:sz w:val="28"/>
          <w:szCs w:val="28"/>
        </w:rPr>
      </w:pPr>
      <w:r w:rsidRPr="00EE5E9A">
        <w:rPr>
          <w:rFonts w:ascii="Arial" w:hAnsi="Arial" w:cs="Arial"/>
          <w:b/>
          <w:color w:val="5F497A"/>
          <w:sz w:val="28"/>
          <w:szCs w:val="28"/>
        </w:rPr>
        <w:t>What Arrangements are in Place at our School?</w:t>
      </w:r>
    </w:p>
    <w:p w:rsidR="0035361A" w:rsidRDefault="0035361A" w:rsidP="0035361A">
      <w:pPr>
        <w:jc w:val="both"/>
        <w:rPr>
          <w:rFonts w:ascii="Arial" w:hAnsi="Arial" w:cs="Arial"/>
          <w:sz w:val="24"/>
          <w:szCs w:val="24"/>
        </w:rPr>
      </w:pPr>
    </w:p>
    <w:p w:rsidR="0035361A" w:rsidRPr="007B3D48" w:rsidRDefault="0035361A" w:rsidP="0035361A">
      <w:pPr>
        <w:jc w:val="both"/>
        <w:rPr>
          <w:rFonts w:ascii="Arial" w:hAnsi="Arial" w:cs="Arial"/>
          <w:b/>
          <w:color w:val="5F497A"/>
          <w:sz w:val="28"/>
          <w:szCs w:val="28"/>
        </w:rPr>
      </w:pPr>
      <w:r w:rsidRPr="00EE5E9A">
        <w:rPr>
          <w:rFonts w:ascii="Arial" w:hAnsi="Arial" w:cs="Arial"/>
          <w:b/>
          <w:color w:val="5F497A"/>
          <w:sz w:val="28"/>
          <w:szCs w:val="28"/>
        </w:rPr>
        <w:t>Healthcare Plan</w:t>
      </w:r>
    </w:p>
    <w:p w:rsidR="0035361A" w:rsidRDefault="0035361A" w:rsidP="0035361A">
      <w:pPr>
        <w:jc w:val="both"/>
        <w:rPr>
          <w:rFonts w:ascii="Arial" w:hAnsi="Arial" w:cs="Arial"/>
          <w:sz w:val="24"/>
          <w:szCs w:val="24"/>
        </w:rPr>
      </w:pPr>
      <w:r>
        <w:rPr>
          <w:rFonts w:ascii="Arial" w:hAnsi="Arial" w:cs="Arial"/>
          <w:sz w:val="24"/>
          <w:szCs w:val="24"/>
        </w:rPr>
        <w:t>An individual healthcare plan is needed when a pupil has epilepsy.</w:t>
      </w:r>
    </w:p>
    <w:p w:rsidR="0035361A" w:rsidRDefault="0035361A" w:rsidP="0035361A">
      <w:pPr>
        <w:jc w:val="both"/>
        <w:rPr>
          <w:rFonts w:ascii="Arial" w:hAnsi="Arial" w:cs="Arial"/>
          <w:sz w:val="24"/>
          <w:szCs w:val="24"/>
        </w:rPr>
      </w:pPr>
    </w:p>
    <w:p w:rsidR="0035361A" w:rsidRDefault="0035361A" w:rsidP="0035361A">
      <w:pPr>
        <w:jc w:val="both"/>
        <w:rPr>
          <w:rFonts w:ascii="Arial" w:hAnsi="Arial" w:cs="Arial"/>
          <w:sz w:val="24"/>
          <w:szCs w:val="24"/>
          <w:lang w:val="en-US" w:eastAsia="en-GB"/>
        </w:rPr>
      </w:pPr>
      <w:r>
        <w:rPr>
          <w:rFonts w:ascii="Arial" w:hAnsi="Arial" w:cs="Arial"/>
          <w:sz w:val="24"/>
          <w:szCs w:val="24"/>
          <w:lang w:val="en-US" w:eastAsia="en-GB"/>
        </w:rPr>
        <w:t>Parents and health care professionals should provide information to the school’s Medication Coordinator so that it can be incorporated into the individual healthcare plan, detailing the particular pattern of an individual child's epilepsy.  If a child experiences a seizure whilst at school, details should be recorded and communicated to parents including:</w:t>
      </w:r>
    </w:p>
    <w:p w:rsidR="0035361A" w:rsidRDefault="0035361A" w:rsidP="0035361A">
      <w:pPr>
        <w:numPr>
          <w:ilvl w:val="0"/>
          <w:numId w:val="21"/>
        </w:numPr>
        <w:ind w:left="567" w:hanging="567"/>
        <w:jc w:val="both"/>
        <w:textAlignment w:val="auto"/>
        <w:rPr>
          <w:rFonts w:ascii="Arial" w:hAnsi="Arial" w:cs="Arial"/>
          <w:sz w:val="24"/>
          <w:szCs w:val="24"/>
          <w:lang w:val="en-US" w:eastAsia="en-GB"/>
        </w:rPr>
      </w:pPr>
      <w:proofErr w:type="gramStart"/>
      <w:r>
        <w:rPr>
          <w:rFonts w:ascii="Arial" w:hAnsi="Arial" w:cs="Arial"/>
          <w:sz w:val="24"/>
          <w:szCs w:val="24"/>
          <w:lang w:val="en-US" w:eastAsia="en-GB"/>
        </w:rPr>
        <w:t>any</w:t>
      </w:r>
      <w:proofErr w:type="gramEnd"/>
      <w:r>
        <w:rPr>
          <w:rFonts w:ascii="Arial" w:hAnsi="Arial" w:cs="Arial"/>
          <w:sz w:val="24"/>
          <w:szCs w:val="24"/>
          <w:lang w:val="en-US" w:eastAsia="en-GB"/>
        </w:rPr>
        <w:t xml:space="preserve"> factors which might possibly have acted as a trigger to the seizure – for example visual/auditory stimulation, anxiety or upset.</w:t>
      </w:r>
    </w:p>
    <w:p w:rsidR="0035361A" w:rsidRDefault="0035361A" w:rsidP="0035361A">
      <w:pPr>
        <w:ind w:left="567" w:hanging="567"/>
        <w:jc w:val="both"/>
        <w:rPr>
          <w:rFonts w:ascii="Arial" w:hAnsi="Arial" w:cs="Arial"/>
          <w:sz w:val="24"/>
          <w:szCs w:val="24"/>
          <w:lang w:val="en-US" w:eastAsia="en-GB"/>
        </w:rPr>
      </w:pPr>
    </w:p>
    <w:p w:rsidR="0035361A" w:rsidRDefault="0035361A" w:rsidP="0035361A">
      <w:pPr>
        <w:numPr>
          <w:ilvl w:val="0"/>
          <w:numId w:val="21"/>
        </w:numPr>
        <w:ind w:left="567" w:hanging="567"/>
        <w:jc w:val="both"/>
        <w:textAlignment w:val="auto"/>
        <w:rPr>
          <w:rFonts w:ascii="Arial" w:hAnsi="Arial" w:cs="Arial"/>
          <w:sz w:val="24"/>
          <w:szCs w:val="24"/>
          <w:lang w:val="en-US" w:eastAsia="en-GB"/>
        </w:rPr>
      </w:pPr>
      <w:r>
        <w:rPr>
          <w:rFonts w:ascii="Arial" w:hAnsi="Arial" w:cs="Arial"/>
          <w:sz w:val="24"/>
          <w:szCs w:val="24"/>
          <w:lang w:val="en-US" w:eastAsia="en-GB"/>
        </w:rPr>
        <w:t>any unusual ‘feelings’ which the child reported prior to the seizure</w:t>
      </w:r>
    </w:p>
    <w:p w:rsidR="0035361A" w:rsidRDefault="0035361A" w:rsidP="0035361A">
      <w:pPr>
        <w:pStyle w:val="ListParagraph"/>
        <w:ind w:left="567" w:hanging="567"/>
        <w:jc w:val="both"/>
        <w:rPr>
          <w:rFonts w:ascii="Arial" w:hAnsi="Arial" w:cs="Arial"/>
          <w:sz w:val="24"/>
          <w:szCs w:val="24"/>
          <w:lang w:val="en-US" w:eastAsia="en-GB"/>
        </w:rPr>
      </w:pPr>
    </w:p>
    <w:p w:rsidR="0035361A" w:rsidRDefault="0035361A" w:rsidP="0035361A">
      <w:pPr>
        <w:numPr>
          <w:ilvl w:val="0"/>
          <w:numId w:val="21"/>
        </w:numPr>
        <w:ind w:left="567" w:hanging="567"/>
        <w:jc w:val="both"/>
        <w:textAlignment w:val="auto"/>
        <w:rPr>
          <w:rFonts w:ascii="Arial" w:hAnsi="Arial" w:cs="Arial"/>
          <w:sz w:val="24"/>
          <w:szCs w:val="24"/>
          <w:lang w:val="en-US" w:eastAsia="en-GB"/>
        </w:rPr>
      </w:pPr>
      <w:r>
        <w:rPr>
          <w:rFonts w:ascii="Arial" w:hAnsi="Arial" w:cs="Arial"/>
          <w:sz w:val="24"/>
          <w:szCs w:val="24"/>
          <w:lang w:val="en-US" w:eastAsia="en-GB"/>
        </w:rPr>
        <w:t>the parts of the body demonstrating seizure activity, such as limbs or facial muscles</w:t>
      </w:r>
    </w:p>
    <w:p w:rsidR="0035361A" w:rsidRDefault="0035361A" w:rsidP="0035361A">
      <w:pPr>
        <w:pStyle w:val="ListParagraph"/>
        <w:ind w:left="567" w:hanging="567"/>
        <w:jc w:val="both"/>
        <w:rPr>
          <w:rFonts w:ascii="Arial" w:hAnsi="Arial" w:cs="Arial"/>
          <w:sz w:val="24"/>
          <w:szCs w:val="24"/>
          <w:lang w:val="en-US" w:eastAsia="en-GB"/>
        </w:rPr>
      </w:pPr>
    </w:p>
    <w:p w:rsidR="0035361A" w:rsidRDefault="0035361A" w:rsidP="0035361A">
      <w:pPr>
        <w:numPr>
          <w:ilvl w:val="0"/>
          <w:numId w:val="21"/>
        </w:numPr>
        <w:ind w:left="567" w:hanging="567"/>
        <w:jc w:val="both"/>
        <w:textAlignment w:val="auto"/>
        <w:rPr>
          <w:rFonts w:ascii="Arial" w:hAnsi="Arial" w:cs="Arial"/>
          <w:sz w:val="24"/>
          <w:szCs w:val="24"/>
          <w:lang w:val="en-US" w:eastAsia="en-GB"/>
        </w:rPr>
      </w:pPr>
      <w:r>
        <w:rPr>
          <w:rFonts w:ascii="Arial" w:hAnsi="Arial" w:cs="Arial"/>
          <w:sz w:val="24"/>
          <w:szCs w:val="24"/>
          <w:lang w:val="en-US" w:eastAsia="en-GB"/>
        </w:rPr>
        <w:t>the time when the seizure happened and its duration</w:t>
      </w:r>
    </w:p>
    <w:p w:rsidR="0035361A" w:rsidRDefault="0035361A" w:rsidP="0035361A">
      <w:pPr>
        <w:pStyle w:val="ListParagraph"/>
        <w:ind w:left="567" w:hanging="567"/>
        <w:jc w:val="both"/>
        <w:rPr>
          <w:rFonts w:ascii="Arial" w:hAnsi="Arial" w:cs="Arial"/>
          <w:sz w:val="24"/>
          <w:szCs w:val="24"/>
          <w:lang w:val="en-US" w:eastAsia="en-GB"/>
        </w:rPr>
      </w:pPr>
    </w:p>
    <w:p w:rsidR="0035361A" w:rsidRDefault="0035361A" w:rsidP="0035361A">
      <w:pPr>
        <w:numPr>
          <w:ilvl w:val="0"/>
          <w:numId w:val="21"/>
        </w:numPr>
        <w:ind w:left="567" w:hanging="567"/>
        <w:jc w:val="both"/>
        <w:textAlignment w:val="auto"/>
        <w:rPr>
          <w:rFonts w:ascii="Arial" w:hAnsi="Arial" w:cs="Arial"/>
          <w:sz w:val="24"/>
          <w:szCs w:val="24"/>
          <w:lang w:val="en-US" w:eastAsia="en-GB"/>
        </w:rPr>
      </w:pPr>
      <w:r>
        <w:rPr>
          <w:rFonts w:ascii="Arial" w:hAnsi="Arial" w:cs="Arial"/>
          <w:sz w:val="24"/>
          <w:szCs w:val="24"/>
          <w:lang w:val="en-US" w:eastAsia="en-GB"/>
        </w:rPr>
        <w:t>whether the child lost consciousness</w:t>
      </w:r>
    </w:p>
    <w:p w:rsidR="0035361A" w:rsidRDefault="0035361A" w:rsidP="0035361A">
      <w:pPr>
        <w:pStyle w:val="ListParagraph"/>
        <w:ind w:left="567" w:hanging="567"/>
        <w:jc w:val="both"/>
        <w:rPr>
          <w:rFonts w:ascii="Arial" w:hAnsi="Arial" w:cs="Arial"/>
          <w:sz w:val="24"/>
          <w:szCs w:val="24"/>
          <w:lang w:val="en-US" w:eastAsia="en-GB"/>
        </w:rPr>
      </w:pPr>
    </w:p>
    <w:p w:rsidR="0035361A" w:rsidRDefault="0035361A" w:rsidP="0035361A">
      <w:pPr>
        <w:numPr>
          <w:ilvl w:val="0"/>
          <w:numId w:val="21"/>
        </w:numPr>
        <w:ind w:left="567" w:hanging="567"/>
        <w:jc w:val="both"/>
        <w:textAlignment w:val="auto"/>
        <w:rPr>
          <w:rFonts w:ascii="Arial" w:hAnsi="Arial" w:cs="Arial"/>
          <w:sz w:val="24"/>
          <w:szCs w:val="24"/>
          <w:lang w:val="en-US" w:eastAsia="en-GB"/>
        </w:rPr>
      </w:pPr>
      <w:r>
        <w:rPr>
          <w:rFonts w:ascii="Arial" w:hAnsi="Arial" w:cs="Arial"/>
          <w:sz w:val="24"/>
          <w:szCs w:val="24"/>
          <w:lang w:val="en-US" w:eastAsia="en-GB"/>
        </w:rPr>
        <w:t>whether the child was incontinent</w:t>
      </w:r>
    </w:p>
    <w:p w:rsidR="0035361A" w:rsidRDefault="0035361A" w:rsidP="0035361A">
      <w:pPr>
        <w:jc w:val="both"/>
        <w:rPr>
          <w:rFonts w:ascii="Arial" w:hAnsi="Arial" w:cs="Arial"/>
          <w:sz w:val="24"/>
          <w:szCs w:val="24"/>
          <w:lang w:val="en-US" w:eastAsia="en-GB"/>
        </w:rPr>
      </w:pPr>
    </w:p>
    <w:p w:rsidR="0035361A" w:rsidRDefault="0035361A" w:rsidP="0035361A">
      <w:pPr>
        <w:jc w:val="both"/>
        <w:rPr>
          <w:rFonts w:ascii="Arial" w:hAnsi="Arial" w:cs="Arial"/>
          <w:sz w:val="24"/>
          <w:szCs w:val="24"/>
          <w:lang w:val="en-US" w:eastAsia="en-GB"/>
        </w:rPr>
      </w:pPr>
      <w:r>
        <w:rPr>
          <w:rFonts w:ascii="Arial" w:hAnsi="Arial" w:cs="Arial"/>
          <w:sz w:val="24"/>
          <w:szCs w:val="24"/>
          <w:lang w:val="en-US" w:eastAsia="en-GB"/>
        </w:rPr>
        <w:t>The above information will help parents to give the child's specialist more accurate information about seizures and their frequency.  In addition, it should form an integral part of the school's emergency procedures and relate specifically to the child's individual healthcare plan.  The healthcare plan should clearly identify the type or types of seizures, including descriptions of the seizure, possible triggers and whether emergency intervention may be required.</w:t>
      </w:r>
    </w:p>
    <w:p w:rsidR="0035361A" w:rsidRDefault="0035361A" w:rsidP="0035361A">
      <w:pPr>
        <w:jc w:val="both"/>
        <w:rPr>
          <w:rFonts w:ascii="Arial" w:hAnsi="Arial" w:cs="Arial"/>
          <w:sz w:val="24"/>
          <w:szCs w:val="24"/>
        </w:rPr>
      </w:pPr>
    </w:p>
    <w:p w:rsidR="0035361A" w:rsidRDefault="0035361A" w:rsidP="0035361A">
      <w:pPr>
        <w:jc w:val="both"/>
        <w:rPr>
          <w:rFonts w:ascii="Arial" w:hAnsi="Arial" w:cs="Arial"/>
          <w:sz w:val="24"/>
          <w:szCs w:val="24"/>
          <w:lang w:val="en-US" w:eastAsia="en-GB"/>
        </w:rPr>
      </w:pPr>
      <w:r>
        <w:rPr>
          <w:rFonts w:ascii="Arial" w:hAnsi="Arial" w:cs="Arial"/>
          <w:sz w:val="24"/>
          <w:szCs w:val="24"/>
          <w:lang w:val="en-US" w:eastAsia="en-GB"/>
        </w:rPr>
        <w:t>Children with epilepsy should be included in all activities.  Extra care may be needed in some areas such as swimming or participating in science lessons.  The Medication Coordinator should discuss any safety issues with the child and parents as part of the healthcare plan, and these concerns should be communicated to members of staff.</w:t>
      </w:r>
    </w:p>
    <w:p w:rsidR="0035361A" w:rsidRDefault="0035361A" w:rsidP="0035361A">
      <w:pPr>
        <w:jc w:val="both"/>
        <w:rPr>
          <w:rFonts w:ascii="Arial" w:hAnsi="Arial" w:cs="Arial"/>
          <w:sz w:val="24"/>
          <w:szCs w:val="24"/>
        </w:rPr>
      </w:pPr>
    </w:p>
    <w:p w:rsidR="0035361A" w:rsidRPr="007B3D48" w:rsidRDefault="0035361A" w:rsidP="0035361A">
      <w:pPr>
        <w:jc w:val="both"/>
        <w:rPr>
          <w:rFonts w:ascii="Arial" w:hAnsi="Arial" w:cs="Arial"/>
          <w:b/>
          <w:color w:val="5F497A"/>
          <w:sz w:val="28"/>
          <w:szCs w:val="28"/>
        </w:rPr>
      </w:pPr>
      <w:r w:rsidRPr="00EE5E9A">
        <w:rPr>
          <w:rFonts w:ascii="Arial" w:hAnsi="Arial" w:cs="Arial"/>
          <w:b/>
          <w:color w:val="5F497A"/>
          <w:sz w:val="28"/>
          <w:szCs w:val="28"/>
        </w:rPr>
        <w:t>Emergency Action</w:t>
      </w:r>
    </w:p>
    <w:p w:rsidR="0035361A" w:rsidRDefault="0035361A" w:rsidP="0035361A">
      <w:pPr>
        <w:jc w:val="both"/>
        <w:rPr>
          <w:rFonts w:ascii="Arial" w:hAnsi="Arial" w:cs="Arial"/>
          <w:sz w:val="24"/>
          <w:szCs w:val="24"/>
        </w:rPr>
      </w:pPr>
      <w:r>
        <w:rPr>
          <w:rFonts w:ascii="Arial" w:hAnsi="Arial" w:cs="Arial"/>
          <w:sz w:val="24"/>
          <w:szCs w:val="24"/>
        </w:rPr>
        <w:t xml:space="preserve">Information regarding emergency management is given in Appendices 9 and 10.  Appendix 9 covers the procedures to be followed with regard to first aid for all seizures, whilst Appendix 10 covers procedures to be followed if the casualty is known to have epilepsy and has been prescribed </w:t>
      </w:r>
      <w:r w:rsidRPr="00EC6028">
        <w:rPr>
          <w:rFonts w:ascii="Arial" w:hAnsi="Arial" w:cs="Arial"/>
          <w:sz w:val="24"/>
          <w:szCs w:val="24"/>
        </w:rPr>
        <w:t>buccal midazolam</w:t>
      </w:r>
      <w:r>
        <w:rPr>
          <w:rFonts w:ascii="Arial" w:hAnsi="Arial" w:cs="Arial"/>
          <w:sz w:val="24"/>
          <w:szCs w:val="24"/>
        </w:rPr>
        <w:t xml:space="preserve"> or rectal diazepam.</w:t>
      </w:r>
    </w:p>
    <w:p w:rsidR="0035361A" w:rsidRDefault="0035361A" w:rsidP="0035361A">
      <w:pPr>
        <w:jc w:val="both"/>
        <w:rPr>
          <w:rFonts w:ascii="Arial" w:hAnsi="Arial" w:cs="Arial"/>
          <w:sz w:val="24"/>
          <w:szCs w:val="24"/>
        </w:rPr>
      </w:pPr>
    </w:p>
    <w:p w:rsidR="0035361A" w:rsidRDefault="0035361A" w:rsidP="0035361A">
      <w:pPr>
        <w:jc w:val="both"/>
        <w:rPr>
          <w:rFonts w:ascii="Arial" w:hAnsi="Arial" w:cs="Arial"/>
          <w:sz w:val="24"/>
          <w:szCs w:val="24"/>
          <w:lang w:val="en-US" w:eastAsia="en-GB"/>
        </w:rPr>
      </w:pPr>
      <w:r>
        <w:rPr>
          <w:rFonts w:ascii="Arial" w:hAnsi="Arial" w:cs="Arial"/>
          <w:sz w:val="24"/>
          <w:szCs w:val="24"/>
          <w:lang w:val="en-US" w:eastAsia="en-GB"/>
        </w:rPr>
        <w:t>An ambulance should be called during a convulsive seizure if:</w:t>
      </w:r>
    </w:p>
    <w:p w:rsidR="0035361A" w:rsidRDefault="0035361A" w:rsidP="0035361A">
      <w:pPr>
        <w:numPr>
          <w:ilvl w:val="0"/>
          <w:numId w:val="22"/>
        </w:numPr>
        <w:ind w:left="567" w:hanging="567"/>
        <w:jc w:val="both"/>
        <w:textAlignment w:val="auto"/>
        <w:rPr>
          <w:rFonts w:ascii="Arial" w:hAnsi="Arial" w:cs="Arial"/>
          <w:sz w:val="24"/>
          <w:szCs w:val="24"/>
          <w:lang w:val="en-US" w:eastAsia="en-GB"/>
        </w:rPr>
      </w:pPr>
      <w:r>
        <w:rPr>
          <w:rFonts w:ascii="Arial" w:hAnsi="Arial" w:cs="Arial"/>
          <w:sz w:val="24"/>
          <w:szCs w:val="24"/>
          <w:lang w:val="en-US" w:eastAsia="en-GB"/>
        </w:rPr>
        <w:t>it is the child's first seizure</w:t>
      </w:r>
    </w:p>
    <w:p w:rsidR="0035361A" w:rsidRDefault="0035361A" w:rsidP="0035361A">
      <w:pPr>
        <w:ind w:left="567" w:hanging="567"/>
        <w:jc w:val="both"/>
        <w:rPr>
          <w:rFonts w:ascii="Arial" w:hAnsi="Arial" w:cs="Arial"/>
          <w:sz w:val="24"/>
          <w:szCs w:val="24"/>
          <w:lang w:val="en-US" w:eastAsia="en-GB"/>
        </w:rPr>
      </w:pPr>
    </w:p>
    <w:p w:rsidR="0035361A" w:rsidRDefault="0035361A" w:rsidP="0035361A">
      <w:pPr>
        <w:numPr>
          <w:ilvl w:val="0"/>
          <w:numId w:val="22"/>
        </w:numPr>
        <w:ind w:left="567" w:hanging="567"/>
        <w:jc w:val="both"/>
        <w:textAlignment w:val="auto"/>
        <w:rPr>
          <w:rFonts w:ascii="Arial" w:hAnsi="Arial" w:cs="Arial"/>
          <w:sz w:val="24"/>
          <w:szCs w:val="24"/>
          <w:lang w:val="en-US" w:eastAsia="en-GB"/>
        </w:rPr>
      </w:pPr>
      <w:r>
        <w:rPr>
          <w:rFonts w:ascii="Arial" w:hAnsi="Arial" w:cs="Arial"/>
          <w:sz w:val="24"/>
          <w:szCs w:val="24"/>
          <w:lang w:val="en-US" w:eastAsia="en-GB"/>
        </w:rPr>
        <w:t>the child has injured him/herself badly</w:t>
      </w:r>
    </w:p>
    <w:p w:rsidR="0035361A" w:rsidRDefault="0035361A" w:rsidP="0035361A">
      <w:pPr>
        <w:pStyle w:val="ListParagraph"/>
        <w:ind w:left="567" w:hanging="567"/>
        <w:jc w:val="both"/>
        <w:rPr>
          <w:rFonts w:ascii="Arial" w:hAnsi="Arial" w:cs="Arial"/>
          <w:sz w:val="24"/>
          <w:szCs w:val="24"/>
          <w:lang w:val="en-US" w:eastAsia="en-GB"/>
        </w:rPr>
      </w:pPr>
    </w:p>
    <w:p w:rsidR="0035361A" w:rsidRDefault="0035361A" w:rsidP="0035361A">
      <w:pPr>
        <w:numPr>
          <w:ilvl w:val="0"/>
          <w:numId w:val="22"/>
        </w:numPr>
        <w:ind w:left="567" w:hanging="567"/>
        <w:jc w:val="both"/>
        <w:textAlignment w:val="auto"/>
        <w:rPr>
          <w:rFonts w:ascii="Arial" w:hAnsi="Arial" w:cs="Arial"/>
          <w:sz w:val="24"/>
          <w:szCs w:val="24"/>
          <w:lang w:val="en-US" w:eastAsia="en-GB"/>
        </w:rPr>
      </w:pPr>
      <w:r>
        <w:rPr>
          <w:rFonts w:ascii="Arial" w:hAnsi="Arial" w:cs="Arial"/>
          <w:sz w:val="24"/>
          <w:szCs w:val="24"/>
          <w:lang w:val="en-US" w:eastAsia="en-GB"/>
        </w:rPr>
        <w:t>the child has problems breathing after a seizure</w:t>
      </w:r>
    </w:p>
    <w:p w:rsidR="0035361A" w:rsidRDefault="0035361A" w:rsidP="0035361A">
      <w:pPr>
        <w:pStyle w:val="ListParagraph"/>
        <w:ind w:left="567" w:hanging="567"/>
        <w:jc w:val="both"/>
        <w:rPr>
          <w:rFonts w:ascii="Arial" w:hAnsi="Arial" w:cs="Arial"/>
          <w:sz w:val="24"/>
          <w:szCs w:val="24"/>
          <w:lang w:val="en-US" w:eastAsia="en-GB"/>
        </w:rPr>
      </w:pPr>
    </w:p>
    <w:p w:rsidR="0035361A" w:rsidRDefault="0035361A" w:rsidP="0035361A">
      <w:pPr>
        <w:numPr>
          <w:ilvl w:val="0"/>
          <w:numId w:val="22"/>
        </w:numPr>
        <w:ind w:left="567" w:hanging="567"/>
        <w:jc w:val="both"/>
        <w:textAlignment w:val="auto"/>
        <w:rPr>
          <w:rFonts w:ascii="Arial" w:hAnsi="Arial" w:cs="Arial"/>
          <w:sz w:val="24"/>
          <w:szCs w:val="24"/>
          <w:lang w:val="en-US" w:eastAsia="en-GB"/>
        </w:rPr>
      </w:pPr>
      <w:r>
        <w:rPr>
          <w:rFonts w:ascii="Arial" w:hAnsi="Arial" w:cs="Arial"/>
          <w:sz w:val="24"/>
          <w:szCs w:val="24"/>
          <w:lang w:val="en-US" w:eastAsia="en-GB"/>
        </w:rPr>
        <w:t>a seizure lasts longer than the period identified in the child's healthcare plan</w:t>
      </w:r>
    </w:p>
    <w:p w:rsidR="0035361A" w:rsidRDefault="0035361A" w:rsidP="0035361A">
      <w:pPr>
        <w:pStyle w:val="ListParagraph"/>
        <w:ind w:left="567" w:hanging="567"/>
        <w:jc w:val="both"/>
        <w:rPr>
          <w:rFonts w:ascii="Arial" w:hAnsi="Arial" w:cs="Arial"/>
          <w:sz w:val="24"/>
          <w:szCs w:val="24"/>
          <w:lang w:val="en-US" w:eastAsia="en-GB"/>
        </w:rPr>
      </w:pPr>
    </w:p>
    <w:p w:rsidR="0035361A" w:rsidRDefault="0035361A" w:rsidP="0035361A">
      <w:pPr>
        <w:numPr>
          <w:ilvl w:val="0"/>
          <w:numId w:val="22"/>
        </w:numPr>
        <w:ind w:left="567" w:hanging="567"/>
        <w:jc w:val="both"/>
        <w:textAlignment w:val="auto"/>
        <w:rPr>
          <w:rFonts w:ascii="Arial" w:hAnsi="Arial" w:cs="Arial"/>
          <w:sz w:val="24"/>
          <w:szCs w:val="24"/>
          <w:lang w:val="en-US" w:eastAsia="en-GB"/>
        </w:rPr>
      </w:pPr>
      <w:r>
        <w:rPr>
          <w:rFonts w:ascii="Arial" w:hAnsi="Arial" w:cs="Arial"/>
          <w:sz w:val="24"/>
          <w:szCs w:val="24"/>
          <w:lang w:val="en-US" w:eastAsia="en-GB"/>
        </w:rPr>
        <w:t>a seizure lasts for five minutes and members of staff do not know how long the seizures usually last for a particular child</w:t>
      </w:r>
    </w:p>
    <w:p w:rsidR="0035361A" w:rsidRDefault="0035361A" w:rsidP="0035361A">
      <w:pPr>
        <w:pStyle w:val="ListParagraph"/>
        <w:ind w:left="567" w:hanging="567"/>
        <w:jc w:val="both"/>
        <w:rPr>
          <w:rFonts w:ascii="Arial" w:hAnsi="Arial" w:cs="Arial"/>
          <w:sz w:val="24"/>
          <w:szCs w:val="24"/>
          <w:lang w:val="en-US" w:eastAsia="en-GB"/>
        </w:rPr>
      </w:pPr>
    </w:p>
    <w:p w:rsidR="0035361A" w:rsidRDefault="0035361A" w:rsidP="0035361A">
      <w:pPr>
        <w:numPr>
          <w:ilvl w:val="0"/>
          <w:numId w:val="22"/>
        </w:numPr>
        <w:ind w:left="567" w:hanging="567"/>
        <w:jc w:val="both"/>
        <w:textAlignment w:val="auto"/>
        <w:rPr>
          <w:rFonts w:ascii="Arial" w:hAnsi="Arial" w:cs="Arial"/>
          <w:sz w:val="24"/>
          <w:szCs w:val="24"/>
          <w:lang w:val="en-US" w:eastAsia="en-GB"/>
        </w:rPr>
      </w:pPr>
      <w:r>
        <w:rPr>
          <w:rFonts w:ascii="Arial" w:hAnsi="Arial" w:cs="Arial"/>
          <w:sz w:val="24"/>
          <w:szCs w:val="24"/>
          <w:lang w:val="en-US" w:eastAsia="en-GB"/>
        </w:rPr>
        <w:t>there are repeated seizures, unless this is usual for the child, as described in the child's health care plan</w:t>
      </w:r>
    </w:p>
    <w:p w:rsidR="0035361A" w:rsidRDefault="0035361A" w:rsidP="0035361A">
      <w:pPr>
        <w:jc w:val="both"/>
        <w:rPr>
          <w:rFonts w:ascii="Arial" w:hAnsi="Arial" w:cs="Arial"/>
          <w:sz w:val="24"/>
          <w:szCs w:val="24"/>
        </w:rPr>
      </w:pPr>
    </w:p>
    <w:p w:rsidR="0035361A" w:rsidRDefault="0035361A" w:rsidP="0035361A">
      <w:pPr>
        <w:jc w:val="both"/>
        <w:rPr>
          <w:rFonts w:ascii="Arial" w:hAnsi="Arial" w:cs="Arial"/>
          <w:sz w:val="24"/>
          <w:szCs w:val="24"/>
          <w:lang w:val="en-US" w:eastAsia="en-GB"/>
        </w:rPr>
      </w:pPr>
      <w:r>
        <w:rPr>
          <w:rFonts w:ascii="Arial" w:hAnsi="Arial" w:cs="Arial"/>
          <w:sz w:val="24"/>
          <w:szCs w:val="24"/>
          <w:lang w:val="en-US" w:eastAsia="en-GB"/>
        </w:rPr>
        <w:t>During a seizure it is important to make sure the child is in a safe position, not to restrict a child's movements and to allow the seizure to take its course.  Putting something soft under the child's head during a convulsive seizure will help to protect it from injury.</w:t>
      </w:r>
    </w:p>
    <w:p w:rsidR="0035361A" w:rsidRDefault="0035361A" w:rsidP="0035361A">
      <w:pPr>
        <w:jc w:val="both"/>
        <w:rPr>
          <w:rFonts w:ascii="Arial" w:hAnsi="Arial" w:cs="Arial"/>
          <w:sz w:val="24"/>
          <w:szCs w:val="24"/>
          <w:lang w:val="en-US" w:eastAsia="en-GB"/>
        </w:rPr>
      </w:pPr>
    </w:p>
    <w:p w:rsidR="0035361A" w:rsidRDefault="0035361A" w:rsidP="0035361A">
      <w:pPr>
        <w:jc w:val="both"/>
        <w:rPr>
          <w:rFonts w:ascii="Arial" w:hAnsi="Arial" w:cs="Arial"/>
          <w:sz w:val="24"/>
          <w:szCs w:val="24"/>
          <w:lang w:val="en-US" w:eastAsia="en-GB"/>
        </w:rPr>
      </w:pPr>
      <w:r>
        <w:rPr>
          <w:rFonts w:ascii="Arial" w:hAnsi="Arial" w:cs="Arial"/>
          <w:sz w:val="24"/>
          <w:szCs w:val="24"/>
          <w:lang w:val="en-US" w:eastAsia="en-GB"/>
        </w:rPr>
        <w:t>Nothing should be placed in the child’s mouth.  After a convulsive seizure has stopped, the pupil should be placed in the recovery position and a member of staff should stay with him/her until the child has fully recovered.</w:t>
      </w:r>
    </w:p>
    <w:p w:rsidR="0035361A" w:rsidRDefault="0035361A" w:rsidP="0035361A">
      <w:pPr>
        <w:jc w:val="both"/>
        <w:rPr>
          <w:rFonts w:ascii="Arial" w:hAnsi="Arial" w:cs="Arial"/>
          <w:sz w:val="24"/>
          <w:szCs w:val="24"/>
        </w:rPr>
      </w:pPr>
    </w:p>
    <w:p w:rsidR="0035361A" w:rsidRPr="007B3D48" w:rsidRDefault="0035361A" w:rsidP="0035361A">
      <w:pPr>
        <w:jc w:val="both"/>
        <w:rPr>
          <w:rFonts w:ascii="Arial" w:hAnsi="Arial" w:cs="Arial"/>
          <w:b/>
          <w:color w:val="5F497A"/>
          <w:sz w:val="28"/>
          <w:szCs w:val="28"/>
        </w:rPr>
      </w:pPr>
      <w:r w:rsidRPr="00EE5E9A">
        <w:rPr>
          <w:rFonts w:ascii="Arial" w:hAnsi="Arial" w:cs="Arial"/>
          <w:b/>
          <w:color w:val="5F497A"/>
          <w:sz w:val="28"/>
          <w:szCs w:val="28"/>
        </w:rPr>
        <w:t>Status Epilepticus</w:t>
      </w:r>
    </w:p>
    <w:p w:rsidR="0035361A" w:rsidRDefault="0035361A" w:rsidP="0035361A">
      <w:pPr>
        <w:jc w:val="both"/>
        <w:rPr>
          <w:rFonts w:ascii="Arial" w:hAnsi="Arial" w:cs="Arial"/>
          <w:sz w:val="24"/>
          <w:szCs w:val="24"/>
        </w:rPr>
      </w:pPr>
      <w:r>
        <w:rPr>
          <w:rFonts w:ascii="Arial" w:hAnsi="Arial" w:cs="Arial"/>
          <w:sz w:val="24"/>
          <w:szCs w:val="24"/>
        </w:rPr>
        <w:t>Status epilepticus is a condition described as one continuous, unremitting seizure lasting longer than five minutes or recurrent seizures without regaining consciousness between them for greater than five minutes.  It must always be considered a medical emergency.</w:t>
      </w:r>
    </w:p>
    <w:p w:rsidR="0035361A" w:rsidRDefault="0035361A" w:rsidP="0035361A">
      <w:pPr>
        <w:jc w:val="both"/>
        <w:rPr>
          <w:rFonts w:ascii="Arial" w:hAnsi="Arial" w:cs="Arial"/>
          <w:sz w:val="24"/>
          <w:szCs w:val="24"/>
        </w:rPr>
      </w:pPr>
    </w:p>
    <w:p w:rsidR="0035361A" w:rsidRDefault="0035361A" w:rsidP="0035361A">
      <w:pPr>
        <w:jc w:val="both"/>
        <w:rPr>
          <w:rFonts w:ascii="Arial" w:hAnsi="Arial" w:cs="Arial"/>
          <w:sz w:val="24"/>
          <w:szCs w:val="24"/>
        </w:rPr>
      </w:pPr>
      <w:r>
        <w:rPr>
          <w:rFonts w:ascii="Arial" w:hAnsi="Arial" w:cs="Arial"/>
          <w:sz w:val="24"/>
          <w:szCs w:val="24"/>
        </w:rPr>
        <w:t>A five minute seizure does not in itself constitute an episode of status and it may subsequently stop naturally without treatment.  However, applying emergency precautions after the five minute mark has passed will ensure that prompt attention will be available if a seizure does continue.  Such precautions are especially important if the child’s medical history shows a previous episode of status epilepticus.</w:t>
      </w:r>
    </w:p>
    <w:p w:rsidR="0035361A" w:rsidRDefault="0035361A" w:rsidP="0035361A">
      <w:pPr>
        <w:jc w:val="both"/>
        <w:rPr>
          <w:rFonts w:ascii="Arial" w:hAnsi="Arial" w:cs="Arial"/>
          <w:sz w:val="24"/>
          <w:szCs w:val="24"/>
        </w:rPr>
      </w:pPr>
    </w:p>
    <w:p w:rsidR="0035361A" w:rsidRDefault="0035361A" w:rsidP="0035361A">
      <w:pPr>
        <w:jc w:val="both"/>
        <w:rPr>
          <w:rFonts w:ascii="Arial" w:hAnsi="Arial" w:cs="Arial"/>
          <w:sz w:val="24"/>
          <w:szCs w:val="24"/>
        </w:rPr>
      </w:pPr>
      <w:r>
        <w:rPr>
          <w:rFonts w:ascii="Arial" w:hAnsi="Arial" w:cs="Arial"/>
          <w:sz w:val="24"/>
          <w:szCs w:val="24"/>
        </w:rPr>
        <w:t>Any child not known to have had a previous seizure should receive medical assessment as soon as possible.  Both medical staff and parents need to be informed of any events of this nature.</w:t>
      </w:r>
    </w:p>
    <w:p w:rsidR="00B221C1" w:rsidRDefault="00B221C1" w:rsidP="0035361A">
      <w:pPr>
        <w:jc w:val="both"/>
        <w:rPr>
          <w:rFonts w:ascii="Arial" w:hAnsi="Arial" w:cs="Arial"/>
          <w:sz w:val="24"/>
          <w:szCs w:val="24"/>
          <w:u w:val="single"/>
        </w:rPr>
      </w:pPr>
    </w:p>
    <w:p w:rsidR="0035361A" w:rsidRPr="007B3D48" w:rsidRDefault="0035361A" w:rsidP="007B3D48">
      <w:pPr>
        <w:jc w:val="both"/>
        <w:rPr>
          <w:rFonts w:ascii="Arial" w:hAnsi="Arial" w:cs="Arial"/>
          <w:b/>
          <w:color w:val="5F497A"/>
          <w:sz w:val="28"/>
          <w:szCs w:val="28"/>
        </w:rPr>
      </w:pPr>
      <w:r w:rsidRPr="00EE5E9A">
        <w:rPr>
          <w:rFonts w:ascii="Arial" w:hAnsi="Arial" w:cs="Arial"/>
          <w:b/>
          <w:color w:val="5F497A"/>
          <w:sz w:val="28"/>
          <w:szCs w:val="28"/>
        </w:rPr>
        <w:t>Emergency Medication</w:t>
      </w:r>
    </w:p>
    <w:p w:rsidR="0035361A" w:rsidRDefault="0035361A" w:rsidP="0035361A">
      <w:pPr>
        <w:overflowPunct/>
        <w:autoSpaceDE/>
        <w:adjustRightInd/>
        <w:jc w:val="both"/>
        <w:rPr>
          <w:rFonts w:ascii="Arial" w:hAnsi="Arial" w:cs="Arial"/>
          <w:color w:val="000000"/>
          <w:sz w:val="24"/>
          <w:szCs w:val="24"/>
          <w:lang w:val="en" w:eastAsia="en-GB"/>
        </w:rPr>
      </w:pPr>
      <w:r>
        <w:rPr>
          <w:rFonts w:ascii="Arial" w:hAnsi="Arial" w:cs="Arial"/>
          <w:color w:val="000000"/>
          <w:sz w:val="24"/>
          <w:szCs w:val="24"/>
          <w:lang w:val="en" w:eastAsia="en-GB"/>
        </w:rPr>
        <w:t>Two types of emergency medication are prescribed to counteract status, namely:</w:t>
      </w:r>
    </w:p>
    <w:p w:rsidR="0035361A" w:rsidRDefault="0035361A" w:rsidP="0035361A">
      <w:pPr>
        <w:numPr>
          <w:ilvl w:val="0"/>
          <w:numId w:val="23"/>
        </w:numPr>
        <w:overflowPunct/>
        <w:autoSpaceDE/>
        <w:adjustRightInd/>
        <w:ind w:left="567" w:hanging="567"/>
        <w:jc w:val="both"/>
        <w:textAlignment w:val="auto"/>
        <w:rPr>
          <w:rFonts w:ascii="Arial" w:hAnsi="Arial" w:cs="Arial"/>
          <w:color w:val="000000"/>
          <w:sz w:val="24"/>
          <w:szCs w:val="24"/>
          <w:lang w:val="en" w:eastAsia="en-GB"/>
        </w:rPr>
      </w:pPr>
      <w:r>
        <w:rPr>
          <w:rFonts w:ascii="Arial" w:hAnsi="Arial" w:cs="Arial"/>
          <w:color w:val="000000"/>
          <w:sz w:val="24"/>
          <w:szCs w:val="24"/>
          <w:lang w:val="en" w:eastAsia="en-GB"/>
        </w:rPr>
        <w:t>Rectal diazepam, which is given rectally (into the bottom).</w:t>
      </w:r>
      <w:r>
        <w:rPr>
          <w:rFonts w:ascii="Arial" w:hAnsi="Arial" w:cs="Arial"/>
          <w:sz w:val="24"/>
          <w:szCs w:val="24"/>
          <w:lang w:val="en-US" w:eastAsia="en-GB"/>
        </w:rPr>
        <w:t xml:space="preserve">  This is an effective emergency treatment for prolonged seizures.</w:t>
      </w:r>
    </w:p>
    <w:p w:rsidR="0035361A" w:rsidRDefault="0035361A" w:rsidP="0035361A">
      <w:pPr>
        <w:overflowPunct/>
        <w:autoSpaceDE/>
        <w:adjustRightInd/>
        <w:ind w:left="567" w:hanging="567"/>
        <w:jc w:val="both"/>
        <w:rPr>
          <w:rFonts w:ascii="Arial" w:hAnsi="Arial" w:cs="Arial"/>
          <w:color w:val="000000"/>
          <w:sz w:val="24"/>
          <w:szCs w:val="24"/>
          <w:lang w:val="en" w:eastAsia="en-GB"/>
        </w:rPr>
      </w:pPr>
    </w:p>
    <w:p w:rsidR="0035361A" w:rsidRDefault="0035361A" w:rsidP="0035361A">
      <w:pPr>
        <w:numPr>
          <w:ilvl w:val="0"/>
          <w:numId w:val="23"/>
        </w:numPr>
        <w:overflowPunct/>
        <w:autoSpaceDE/>
        <w:adjustRightInd/>
        <w:ind w:left="567" w:hanging="567"/>
        <w:jc w:val="both"/>
        <w:textAlignment w:val="auto"/>
        <w:rPr>
          <w:rFonts w:ascii="Arial" w:hAnsi="Arial" w:cs="Arial"/>
          <w:color w:val="222222"/>
          <w:sz w:val="24"/>
          <w:szCs w:val="24"/>
          <w:lang w:val="en"/>
        </w:rPr>
      </w:pPr>
      <w:r>
        <w:rPr>
          <w:rFonts w:ascii="Arial" w:hAnsi="Arial" w:cs="Arial"/>
          <w:color w:val="000000"/>
          <w:sz w:val="24"/>
          <w:szCs w:val="24"/>
          <w:lang w:val="en" w:eastAsia="en-GB"/>
        </w:rPr>
        <w:t>Buccal (</w:t>
      </w:r>
      <w:proofErr w:type="spellStart"/>
      <w:r>
        <w:rPr>
          <w:rFonts w:ascii="Arial" w:hAnsi="Arial" w:cs="Arial"/>
          <w:color w:val="000000"/>
          <w:sz w:val="24"/>
          <w:szCs w:val="24"/>
          <w:lang w:val="en" w:eastAsia="en-GB"/>
        </w:rPr>
        <w:t>oromucosal</w:t>
      </w:r>
      <w:proofErr w:type="spellEnd"/>
      <w:r>
        <w:rPr>
          <w:rFonts w:ascii="Arial" w:hAnsi="Arial" w:cs="Arial"/>
          <w:color w:val="000000"/>
          <w:sz w:val="24"/>
          <w:szCs w:val="24"/>
          <w:lang w:val="en" w:eastAsia="en-GB"/>
        </w:rPr>
        <w:t xml:space="preserve">) midazolam.  This is </w:t>
      </w:r>
      <w:r>
        <w:rPr>
          <w:rFonts w:ascii="Arial" w:hAnsi="Arial" w:cs="Arial"/>
          <w:color w:val="222222"/>
          <w:sz w:val="24"/>
          <w:szCs w:val="24"/>
          <w:lang w:val="en"/>
        </w:rPr>
        <w:t xml:space="preserve">a new </w:t>
      </w:r>
      <w:proofErr w:type="spellStart"/>
      <w:r>
        <w:rPr>
          <w:rFonts w:ascii="Arial" w:hAnsi="Arial" w:cs="Arial"/>
          <w:color w:val="222222"/>
          <w:sz w:val="24"/>
          <w:szCs w:val="24"/>
          <w:lang w:val="en"/>
        </w:rPr>
        <w:t>authorised</w:t>
      </w:r>
      <w:proofErr w:type="spellEnd"/>
      <w:r>
        <w:rPr>
          <w:rFonts w:ascii="Arial" w:hAnsi="Arial" w:cs="Arial"/>
          <w:color w:val="222222"/>
          <w:sz w:val="24"/>
          <w:szCs w:val="24"/>
          <w:lang w:val="en"/>
        </w:rPr>
        <w:t xml:space="preserve"> treatment for prolonged acute convulsive seizures, </w:t>
      </w:r>
      <w:r>
        <w:rPr>
          <w:rFonts w:ascii="Arial" w:hAnsi="Arial" w:cs="Arial"/>
          <w:color w:val="000000"/>
          <w:sz w:val="24"/>
          <w:szCs w:val="24"/>
          <w:lang w:val="en" w:eastAsia="en-GB"/>
        </w:rPr>
        <w:t xml:space="preserve">which is placed via syringe into the buccal cavity (the side of the mouth between the cheek and the gum).  </w:t>
      </w:r>
      <w:r>
        <w:rPr>
          <w:rFonts w:ascii="Arial" w:hAnsi="Arial" w:cs="Arial"/>
          <w:color w:val="222222"/>
          <w:sz w:val="24"/>
          <w:szCs w:val="24"/>
          <w:lang w:val="en"/>
        </w:rPr>
        <w:t>It may be considered as an alternative to rectal diazepam for this purpose.</w:t>
      </w:r>
    </w:p>
    <w:p w:rsidR="0035361A" w:rsidRDefault="0035361A" w:rsidP="0035361A">
      <w:pPr>
        <w:overflowPunct/>
        <w:autoSpaceDE/>
        <w:adjustRightInd/>
        <w:jc w:val="both"/>
        <w:rPr>
          <w:rFonts w:ascii="Arial" w:hAnsi="Arial" w:cs="Arial"/>
          <w:color w:val="000000"/>
          <w:sz w:val="24"/>
          <w:szCs w:val="24"/>
          <w:lang w:val="en" w:eastAsia="en-GB"/>
        </w:rPr>
      </w:pPr>
    </w:p>
    <w:p w:rsidR="0035361A" w:rsidRDefault="0035361A" w:rsidP="0035361A">
      <w:pPr>
        <w:overflowPunct/>
        <w:autoSpaceDE/>
        <w:adjustRightInd/>
        <w:jc w:val="both"/>
        <w:rPr>
          <w:rFonts w:ascii="Arial" w:hAnsi="Arial" w:cs="Arial"/>
          <w:color w:val="000000"/>
          <w:sz w:val="24"/>
          <w:szCs w:val="24"/>
          <w:lang w:val="en" w:eastAsia="en-GB"/>
        </w:rPr>
      </w:pPr>
      <w:r>
        <w:rPr>
          <w:rFonts w:ascii="Arial" w:hAnsi="Arial" w:cs="Arial"/>
          <w:color w:val="000000"/>
          <w:sz w:val="24"/>
          <w:szCs w:val="24"/>
          <w:lang w:val="en" w:eastAsia="en-GB"/>
        </w:rPr>
        <w:t>These drugs are sedatives which have a calming effect on the brain and are able to stop a seizure.  In very rare cases, these emergency drugs can cause breathing difficulties so the person must be closely watched until they have fully recovered.</w:t>
      </w:r>
    </w:p>
    <w:p w:rsidR="0035361A" w:rsidRDefault="0035361A" w:rsidP="0035361A">
      <w:pPr>
        <w:overflowPunct/>
        <w:autoSpaceDE/>
        <w:adjustRightInd/>
        <w:jc w:val="both"/>
        <w:rPr>
          <w:rFonts w:ascii="Arial" w:hAnsi="Arial" w:cs="Arial"/>
          <w:color w:val="000000"/>
          <w:sz w:val="24"/>
          <w:szCs w:val="24"/>
          <w:lang w:val="en" w:eastAsia="en-GB"/>
        </w:rPr>
      </w:pPr>
    </w:p>
    <w:p w:rsidR="0035361A" w:rsidRDefault="0035361A" w:rsidP="0035361A">
      <w:pPr>
        <w:overflowPunct/>
        <w:autoSpaceDE/>
        <w:adjustRightInd/>
        <w:jc w:val="both"/>
        <w:rPr>
          <w:rFonts w:ascii="Arial" w:hAnsi="Arial" w:cs="Arial"/>
          <w:color w:val="000000"/>
          <w:sz w:val="24"/>
          <w:szCs w:val="24"/>
          <w:lang w:val="en" w:eastAsia="en-GB"/>
        </w:rPr>
      </w:pPr>
      <w:r>
        <w:rPr>
          <w:rFonts w:ascii="Arial" w:hAnsi="Arial" w:cs="Arial"/>
          <w:sz w:val="24"/>
          <w:szCs w:val="24"/>
          <w:lang w:val="en-US" w:eastAsia="en-GB"/>
        </w:rPr>
        <w:t xml:space="preserve">Training in the administration of </w:t>
      </w:r>
      <w:r w:rsidRPr="00EC6028">
        <w:rPr>
          <w:rFonts w:ascii="Arial" w:hAnsi="Arial" w:cs="Arial"/>
          <w:sz w:val="24"/>
          <w:szCs w:val="24"/>
        </w:rPr>
        <w:t xml:space="preserve">buccal </w:t>
      </w:r>
      <w:proofErr w:type="spellStart"/>
      <w:r w:rsidRPr="00EC6028">
        <w:rPr>
          <w:rFonts w:ascii="Arial" w:hAnsi="Arial" w:cs="Arial"/>
          <w:sz w:val="24"/>
          <w:szCs w:val="24"/>
        </w:rPr>
        <w:t>midolazam</w:t>
      </w:r>
      <w:proofErr w:type="spellEnd"/>
      <w:r>
        <w:rPr>
          <w:rFonts w:ascii="Arial" w:hAnsi="Arial" w:cs="Arial"/>
          <w:sz w:val="24"/>
          <w:szCs w:val="24"/>
        </w:rPr>
        <w:t xml:space="preserve"> and </w:t>
      </w:r>
      <w:r>
        <w:rPr>
          <w:rFonts w:ascii="Arial" w:hAnsi="Arial" w:cs="Arial"/>
          <w:sz w:val="24"/>
          <w:szCs w:val="24"/>
          <w:lang w:val="en-US" w:eastAsia="en-GB"/>
        </w:rPr>
        <w:t xml:space="preserve">rectal diazepam is essential and is provided by the specialist nurse with clinical responsibility for the treatment of the particular child.  </w:t>
      </w:r>
      <w:r>
        <w:rPr>
          <w:rFonts w:ascii="Arial" w:hAnsi="Arial" w:cs="Arial"/>
          <w:sz w:val="24"/>
          <w:szCs w:val="24"/>
        </w:rPr>
        <w:t xml:space="preserve">Special training should be updated annually. </w:t>
      </w:r>
    </w:p>
    <w:p w:rsidR="0035361A" w:rsidRDefault="0035361A" w:rsidP="0035361A">
      <w:pPr>
        <w:overflowPunct/>
        <w:autoSpaceDE/>
        <w:adjustRightInd/>
        <w:jc w:val="both"/>
        <w:rPr>
          <w:rFonts w:ascii="Arial" w:hAnsi="Arial" w:cs="Arial"/>
          <w:color w:val="000000"/>
          <w:sz w:val="24"/>
          <w:szCs w:val="24"/>
          <w:lang w:val="en" w:eastAsia="en-GB"/>
        </w:rPr>
      </w:pPr>
    </w:p>
    <w:p w:rsidR="0035361A" w:rsidRPr="007B3D48" w:rsidRDefault="0035361A" w:rsidP="0035361A">
      <w:pPr>
        <w:jc w:val="both"/>
        <w:rPr>
          <w:rFonts w:ascii="Arial" w:hAnsi="Arial" w:cs="Arial"/>
          <w:b/>
          <w:color w:val="5F497A"/>
          <w:sz w:val="28"/>
          <w:szCs w:val="28"/>
        </w:rPr>
      </w:pPr>
      <w:r w:rsidRPr="00EE5E9A">
        <w:rPr>
          <w:rFonts w:ascii="Arial" w:hAnsi="Arial" w:cs="Arial"/>
          <w:b/>
          <w:color w:val="5F497A"/>
          <w:sz w:val="28"/>
          <w:szCs w:val="28"/>
        </w:rPr>
        <w:t>Administration of Buccal Midazolam and Rectal Diazepam</w:t>
      </w:r>
    </w:p>
    <w:p w:rsidR="0035361A" w:rsidRPr="00EC6028" w:rsidRDefault="0035361A" w:rsidP="0035361A">
      <w:pPr>
        <w:jc w:val="both"/>
        <w:rPr>
          <w:rFonts w:ascii="Arial" w:hAnsi="Arial" w:cs="Arial"/>
          <w:sz w:val="24"/>
          <w:szCs w:val="24"/>
        </w:rPr>
      </w:pPr>
      <w:r w:rsidRPr="00EC6028">
        <w:rPr>
          <w:rFonts w:ascii="Arial" w:hAnsi="Arial" w:cs="Arial"/>
          <w:sz w:val="24"/>
          <w:szCs w:val="24"/>
        </w:rPr>
        <w:t xml:space="preserve">Any child requiring rectal buccal </w:t>
      </w:r>
      <w:proofErr w:type="spellStart"/>
      <w:r w:rsidRPr="00EC6028">
        <w:rPr>
          <w:rFonts w:ascii="Arial" w:hAnsi="Arial" w:cs="Arial"/>
          <w:sz w:val="24"/>
          <w:szCs w:val="24"/>
        </w:rPr>
        <w:t>midolazam</w:t>
      </w:r>
      <w:proofErr w:type="spellEnd"/>
      <w:r w:rsidRPr="00EC6028">
        <w:rPr>
          <w:rFonts w:ascii="Arial" w:hAnsi="Arial" w:cs="Arial"/>
          <w:sz w:val="24"/>
          <w:szCs w:val="24"/>
        </w:rPr>
        <w:t xml:space="preserve"> or diazepam should have his/her medication reviewed every year.  As an additional safeguard, each child requiring buccal </w:t>
      </w:r>
      <w:proofErr w:type="spellStart"/>
      <w:r w:rsidRPr="00EC6028">
        <w:rPr>
          <w:rFonts w:ascii="Arial" w:hAnsi="Arial" w:cs="Arial"/>
          <w:sz w:val="24"/>
          <w:szCs w:val="24"/>
        </w:rPr>
        <w:t>midolazam</w:t>
      </w:r>
      <w:proofErr w:type="spellEnd"/>
      <w:r w:rsidRPr="00EC6028">
        <w:rPr>
          <w:rFonts w:ascii="Arial" w:hAnsi="Arial" w:cs="Arial"/>
          <w:sz w:val="24"/>
          <w:szCs w:val="24"/>
        </w:rPr>
        <w:t xml:space="preserve"> or rectal diazepam should have his/her own specific healthcare plan that will focus exclusively on this issue.  All </w:t>
      </w:r>
      <w:r w:rsidRPr="002E7952">
        <w:rPr>
          <w:rFonts w:ascii="Arial" w:hAnsi="Arial" w:cs="Arial"/>
          <w:sz w:val="24"/>
          <w:szCs w:val="24"/>
        </w:rPr>
        <w:t>interested parties should be signatories to this document.  An example is reproduced in Appendix 11 below.</w:t>
      </w:r>
    </w:p>
    <w:p w:rsidR="0035361A" w:rsidRPr="00EC6028" w:rsidRDefault="0035361A" w:rsidP="0035361A">
      <w:pPr>
        <w:jc w:val="both"/>
        <w:rPr>
          <w:rFonts w:ascii="Arial" w:hAnsi="Arial" w:cs="Arial"/>
          <w:sz w:val="24"/>
          <w:szCs w:val="24"/>
        </w:rPr>
      </w:pPr>
    </w:p>
    <w:p w:rsidR="0035361A" w:rsidRDefault="0035361A" w:rsidP="0035361A">
      <w:pPr>
        <w:jc w:val="both"/>
        <w:rPr>
          <w:rFonts w:ascii="Arial" w:hAnsi="Arial" w:cs="Arial"/>
          <w:sz w:val="24"/>
          <w:szCs w:val="24"/>
        </w:rPr>
      </w:pPr>
      <w:r w:rsidRPr="00EC6028">
        <w:rPr>
          <w:rFonts w:ascii="Arial" w:hAnsi="Arial" w:cs="Arial"/>
          <w:sz w:val="24"/>
          <w:szCs w:val="24"/>
        </w:rPr>
        <w:t xml:space="preserve">Buccal </w:t>
      </w:r>
      <w:proofErr w:type="spellStart"/>
      <w:r w:rsidRPr="00EC6028">
        <w:rPr>
          <w:rFonts w:ascii="Arial" w:hAnsi="Arial" w:cs="Arial"/>
          <w:sz w:val="24"/>
          <w:szCs w:val="24"/>
        </w:rPr>
        <w:t>midolazam</w:t>
      </w:r>
      <w:proofErr w:type="spellEnd"/>
      <w:r w:rsidRPr="00EC6028">
        <w:rPr>
          <w:rFonts w:ascii="Arial" w:hAnsi="Arial" w:cs="Arial"/>
          <w:sz w:val="24"/>
          <w:szCs w:val="24"/>
        </w:rPr>
        <w:t xml:space="preserve"> and rectal diazepam can only be administered in an emergency if an accredited first-aider, trained in mouth</w:t>
      </w:r>
      <w:r>
        <w:rPr>
          <w:rFonts w:ascii="Arial" w:hAnsi="Arial" w:cs="Arial"/>
          <w:sz w:val="24"/>
          <w:szCs w:val="24"/>
        </w:rPr>
        <w:t xml:space="preserve"> to nose/mouth resuscitation, is easily accessible (that is only one or two minutes away).  At least one other member of staff must be present as well.</w:t>
      </w:r>
    </w:p>
    <w:p w:rsidR="0035361A" w:rsidRDefault="0035361A" w:rsidP="0035361A">
      <w:pPr>
        <w:jc w:val="both"/>
        <w:rPr>
          <w:rFonts w:ascii="Arial" w:hAnsi="Arial" w:cs="Arial"/>
          <w:sz w:val="24"/>
          <w:szCs w:val="24"/>
        </w:rPr>
      </w:pPr>
    </w:p>
    <w:p w:rsidR="0035361A" w:rsidRDefault="0035361A" w:rsidP="0035361A">
      <w:pPr>
        <w:jc w:val="both"/>
        <w:rPr>
          <w:rFonts w:ascii="Arial" w:hAnsi="Arial" w:cs="Arial"/>
          <w:sz w:val="24"/>
          <w:szCs w:val="24"/>
          <w:lang w:val="en-US" w:eastAsia="en-GB"/>
        </w:rPr>
      </w:pPr>
      <w:r>
        <w:rPr>
          <w:rFonts w:ascii="Arial" w:hAnsi="Arial" w:cs="Arial"/>
          <w:sz w:val="24"/>
          <w:szCs w:val="24"/>
          <w:lang w:val="en-US" w:eastAsia="en-GB"/>
        </w:rPr>
        <w:t xml:space="preserve">Arrangements should be made for two adults to be present for such treatment, at least one of whom is the same sex as the child; </w:t>
      </w:r>
      <w:r w:rsidRPr="00347144">
        <w:rPr>
          <w:rFonts w:ascii="Arial" w:hAnsi="Arial" w:cs="Arial"/>
          <w:sz w:val="24"/>
          <w:szCs w:val="24"/>
          <w:lang w:val="en-US" w:eastAsia="en-GB"/>
        </w:rPr>
        <w:t xml:space="preserve">this </w:t>
      </w:r>
      <w:proofErr w:type="spellStart"/>
      <w:r w:rsidRPr="00347144">
        <w:rPr>
          <w:rFonts w:ascii="Arial" w:hAnsi="Arial" w:cs="Arial"/>
          <w:sz w:val="24"/>
          <w:szCs w:val="24"/>
          <w:lang w:val="en-US" w:eastAsia="en-GB"/>
        </w:rPr>
        <w:t>minimises</w:t>
      </w:r>
      <w:proofErr w:type="spellEnd"/>
      <w:r w:rsidRPr="00347144">
        <w:rPr>
          <w:rFonts w:ascii="Arial" w:hAnsi="Arial" w:cs="Arial"/>
          <w:sz w:val="24"/>
          <w:szCs w:val="24"/>
          <w:lang w:val="en-US" w:eastAsia="en-GB"/>
        </w:rPr>
        <w:t xml:space="preserve"> the potential for accusations of abuse.</w:t>
      </w:r>
      <w:r>
        <w:rPr>
          <w:rFonts w:ascii="Arial" w:hAnsi="Arial" w:cs="Arial"/>
          <w:sz w:val="24"/>
          <w:szCs w:val="24"/>
          <w:lang w:val="en-US" w:eastAsia="en-GB"/>
        </w:rPr>
        <w:t xml:space="preserve">  The presence of two adults can also make it much easier to administer treatment.  Staff should protect the dignity of the child as far as possible, even in emergencies.</w:t>
      </w:r>
    </w:p>
    <w:p w:rsidR="0035361A" w:rsidRDefault="0035361A" w:rsidP="0035361A">
      <w:pPr>
        <w:jc w:val="both"/>
        <w:rPr>
          <w:rFonts w:ascii="Arial" w:hAnsi="Arial" w:cs="Arial"/>
          <w:sz w:val="24"/>
          <w:szCs w:val="24"/>
        </w:rPr>
      </w:pPr>
    </w:p>
    <w:p w:rsidR="0035361A" w:rsidRDefault="0035361A" w:rsidP="0035361A">
      <w:pPr>
        <w:jc w:val="both"/>
        <w:rPr>
          <w:rFonts w:ascii="Arial" w:hAnsi="Arial" w:cs="Arial"/>
          <w:sz w:val="24"/>
          <w:szCs w:val="24"/>
        </w:rPr>
      </w:pPr>
      <w:r>
        <w:rPr>
          <w:rFonts w:ascii="Arial" w:hAnsi="Arial" w:cs="Arial"/>
          <w:sz w:val="24"/>
          <w:szCs w:val="24"/>
          <w:lang w:val="en-US" w:eastAsia="en-GB"/>
        </w:rPr>
        <w:t xml:space="preserve">Staying with the child afterwards </w:t>
      </w:r>
      <w:r w:rsidRPr="00EC6028">
        <w:rPr>
          <w:rFonts w:ascii="Arial" w:hAnsi="Arial" w:cs="Arial"/>
          <w:sz w:val="24"/>
          <w:szCs w:val="24"/>
          <w:lang w:val="en-US" w:eastAsia="en-GB"/>
        </w:rPr>
        <w:t xml:space="preserve">is important as </w:t>
      </w:r>
      <w:r w:rsidRPr="00EC6028">
        <w:rPr>
          <w:rFonts w:ascii="Arial" w:hAnsi="Arial" w:cs="Arial"/>
          <w:sz w:val="24"/>
          <w:szCs w:val="24"/>
        </w:rPr>
        <w:t xml:space="preserve">buccal </w:t>
      </w:r>
      <w:proofErr w:type="spellStart"/>
      <w:r w:rsidRPr="00EC6028">
        <w:rPr>
          <w:rFonts w:ascii="Arial" w:hAnsi="Arial" w:cs="Arial"/>
          <w:sz w:val="24"/>
          <w:szCs w:val="24"/>
        </w:rPr>
        <w:t>midolazam</w:t>
      </w:r>
      <w:proofErr w:type="spellEnd"/>
      <w:r w:rsidRPr="00EC6028">
        <w:rPr>
          <w:rFonts w:ascii="Arial" w:hAnsi="Arial" w:cs="Arial"/>
          <w:sz w:val="24"/>
          <w:szCs w:val="24"/>
          <w:lang w:val="en-US" w:eastAsia="en-GB"/>
        </w:rPr>
        <w:t xml:space="preserve"> and</w:t>
      </w:r>
      <w:r w:rsidRPr="00EC6028">
        <w:rPr>
          <w:rFonts w:ascii="Arial" w:hAnsi="Arial" w:cs="Arial"/>
          <w:sz w:val="24"/>
          <w:szCs w:val="24"/>
        </w:rPr>
        <w:t xml:space="preserve"> </w:t>
      </w:r>
      <w:r w:rsidRPr="00EC6028">
        <w:rPr>
          <w:rFonts w:ascii="Arial" w:hAnsi="Arial" w:cs="Arial"/>
          <w:sz w:val="24"/>
          <w:szCs w:val="24"/>
          <w:lang w:val="en-US" w:eastAsia="en-GB"/>
        </w:rPr>
        <w:t xml:space="preserve">diazepam may cause drowsiness.  Moreover, </w:t>
      </w:r>
      <w:r w:rsidRPr="00EC6028">
        <w:rPr>
          <w:rFonts w:ascii="Arial" w:hAnsi="Arial" w:cs="Arial"/>
          <w:sz w:val="24"/>
          <w:szCs w:val="24"/>
        </w:rPr>
        <w:t xml:space="preserve">those who administer buccal </w:t>
      </w:r>
      <w:proofErr w:type="spellStart"/>
      <w:r w:rsidRPr="00EC6028">
        <w:rPr>
          <w:rFonts w:ascii="Arial" w:hAnsi="Arial" w:cs="Arial"/>
          <w:sz w:val="24"/>
          <w:szCs w:val="24"/>
        </w:rPr>
        <w:t>midolazam</w:t>
      </w:r>
      <w:proofErr w:type="spellEnd"/>
      <w:r w:rsidRPr="00EC6028">
        <w:rPr>
          <w:rFonts w:ascii="Arial" w:hAnsi="Arial" w:cs="Arial"/>
          <w:sz w:val="24"/>
          <w:szCs w:val="24"/>
        </w:rPr>
        <w:t xml:space="preserve"> and rectal diazepam</w:t>
      </w:r>
      <w:r>
        <w:rPr>
          <w:rFonts w:ascii="Arial" w:hAnsi="Arial" w:cs="Arial"/>
          <w:sz w:val="24"/>
          <w:szCs w:val="24"/>
        </w:rPr>
        <w:t xml:space="preserve"> should be aware that there could be a respiratory arrest.  If breathing does stop a shake and a sharp voice should usually start the child breathing again; if this does not work it will be necessary to give mouth to mouth resuscitation. </w:t>
      </w:r>
    </w:p>
    <w:p w:rsidR="00B221C1" w:rsidRDefault="00B221C1" w:rsidP="0035361A">
      <w:pPr>
        <w:jc w:val="both"/>
        <w:rPr>
          <w:rFonts w:ascii="Arial" w:hAnsi="Arial" w:cs="Arial"/>
          <w:sz w:val="24"/>
          <w:szCs w:val="24"/>
        </w:rPr>
      </w:pPr>
    </w:p>
    <w:p w:rsidR="0035361A" w:rsidRPr="007B3D48" w:rsidRDefault="0035361A" w:rsidP="007B3D48">
      <w:pPr>
        <w:pStyle w:val="Amanda"/>
        <w:rPr>
          <w:color w:val="403152"/>
          <w:sz w:val="28"/>
          <w:szCs w:val="28"/>
        </w:rPr>
      </w:pPr>
      <w:bookmarkStart w:id="24" w:name="_Toc394309149"/>
      <w:bookmarkStart w:id="25" w:name="_Toc419799178"/>
      <w:r w:rsidRPr="00662C60">
        <w:t>Unacceptable Practice</w:t>
      </w:r>
      <w:bookmarkEnd w:id="24"/>
      <w:bookmarkEnd w:id="25"/>
    </w:p>
    <w:p w:rsidR="0035361A" w:rsidRDefault="0035361A" w:rsidP="0035361A">
      <w:pPr>
        <w:pStyle w:val="Default"/>
        <w:jc w:val="both"/>
      </w:pPr>
      <w:r w:rsidRPr="003C012F">
        <w:t xml:space="preserve">The </w:t>
      </w:r>
      <w:proofErr w:type="spellStart"/>
      <w:r w:rsidRPr="003C012F">
        <w:t>DfE’s</w:t>
      </w:r>
      <w:proofErr w:type="spellEnd"/>
      <w:r w:rsidRPr="003C012F">
        <w:t xml:space="preserve"> statutory guidance makes it very clear that g</w:t>
      </w:r>
      <w:r w:rsidRPr="003C012F">
        <w:rPr>
          <w:bCs/>
        </w:rPr>
        <w:t xml:space="preserve">overning bodies should ensure that the school’s </w:t>
      </w:r>
      <w:r>
        <w:rPr>
          <w:bCs/>
        </w:rPr>
        <w:t>‘P</w:t>
      </w:r>
      <w:r w:rsidRPr="003C012F">
        <w:rPr>
          <w:bCs/>
        </w:rPr>
        <w:t xml:space="preserve">olicy </w:t>
      </w:r>
      <w:r>
        <w:rPr>
          <w:bCs/>
        </w:rPr>
        <w:t xml:space="preserve">on Supporting Pupils with Medical Conditions’ </w:t>
      </w:r>
      <w:r w:rsidRPr="003C012F">
        <w:rPr>
          <w:bCs/>
        </w:rPr>
        <w:t>is explicit about what practice is not acceptable</w:t>
      </w:r>
      <w:r w:rsidRPr="003C012F">
        <w:t>.  Though most schools have for many years implemented exemplary practice</w:t>
      </w:r>
      <w:r>
        <w:t xml:space="preserve"> to ensure that children with medical needs </w:t>
      </w:r>
      <w:r w:rsidRPr="003C012F">
        <w:t xml:space="preserve">are </w:t>
      </w:r>
      <w:r>
        <w:t xml:space="preserve">fully supported, it is, </w:t>
      </w:r>
      <w:r w:rsidRPr="003C012F">
        <w:t>nevertheless</w:t>
      </w:r>
      <w:r>
        <w:t>,</w:t>
      </w:r>
      <w:r w:rsidRPr="003C012F">
        <w:t xml:space="preserve"> recommended </w:t>
      </w:r>
      <w:r>
        <w:t>that they</w:t>
      </w:r>
      <w:r w:rsidRPr="003C012F">
        <w:t xml:space="preserve"> retain the information listed below which is taken from the </w:t>
      </w:r>
      <w:proofErr w:type="spellStart"/>
      <w:r w:rsidRPr="003C012F">
        <w:t>DfE</w:t>
      </w:r>
      <w:proofErr w:type="spellEnd"/>
      <w:r w:rsidRPr="003C012F">
        <w:t xml:space="preserve"> document.  If nothing else, it </w:t>
      </w:r>
      <w:r>
        <w:t xml:space="preserve">will </w:t>
      </w:r>
      <w:r w:rsidRPr="003C012F">
        <w:t xml:space="preserve">enable </w:t>
      </w:r>
      <w:r>
        <w:t>governors</w:t>
      </w:r>
      <w:r w:rsidRPr="003C012F">
        <w:t xml:space="preserve"> to demo</w:t>
      </w:r>
      <w:r>
        <w:t>n</w:t>
      </w:r>
      <w:r w:rsidRPr="003C012F">
        <w:t xml:space="preserve">strate unequivocally </w:t>
      </w:r>
      <w:r>
        <w:t>to a scrutinising authority that they are not adhering to or advocating practices that are deemed unacceptable, prejudicial or which promote social exclusion.</w:t>
      </w:r>
    </w:p>
    <w:p w:rsidR="0035361A" w:rsidRDefault="0035361A" w:rsidP="0035361A">
      <w:pPr>
        <w:pStyle w:val="Default"/>
        <w:jc w:val="both"/>
      </w:pPr>
    </w:p>
    <w:p w:rsidR="0035361A" w:rsidRPr="003C012F" w:rsidRDefault="0035361A" w:rsidP="0035361A">
      <w:pPr>
        <w:pStyle w:val="Default"/>
        <w:jc w:val="both"/>
      </w:pPr>
      <w:r w:rsidRPr="003C012F">
        <w:t xml:space="preserve">Although school staff should use their discretion and judge each case on its merits </w:t>
      </w:r>
      <w:r>
        <w:t xml:space="preserve">whilst </w:t>
      </w:r>
      <w:r w:rsidRPr="003C012F">
        <w:t>referenc</w:t>
      </w:r>
      <w:r>
        <w:t>ing the</w:t>
      </w:r>
      <w:r w:rsidRPr="003C012F">
        <w:t xml:space="preserve"> child’s individual healthcare plan, it is not </w:t>
      </w:r>
      <w:r w:rsidRPr="00EC6028">
        <w:t>considered</w:t>
      </w:r>
      <w:r>
        <w:t xml:space="preserve"> </w:t>
      </w:r>
      <w:r w:rsidRPr="003C012F">
        <w:t xml:space="preserve">acceptable practice to: </w:t>
      </w:r>
    </w:p>
    <w:p w:rsidR="0035361A" w:rsidRDefault="0035361A" w:rsidP="0035361A">
      <w:pPr>
        <w:pStyle w:val="Default"/>
        <w:numPr>
          <w:ilvl w:val="0"/>
          <w:numId w:val="27"/>
        </w:numPr>
        <w:ind w:left="714" w:hanging="357"/>
        <w:jc w:val="both"/>
      </w:pPr>
      <w:r w:rsidRPr="003C012F">
        <w:t>prevent children from easily accessing their inhalers and medication and administering their medic</w:t>
      </w:r>
      <w:r>
        <w:t>ation when and where necessary</w:t>
      </w:r>
    </w:p>
    <w:p w:rsidR="0035361A" w:rsidRPr="003C012F" w:rsidRDefault="0035361A" w:rsidP="0035361A">
      <w:pPr>
        <w:pStyle w:val="Default"/>
        <w:jc w:val="both"/>
      </w:pPr>
    </w:p>
    <w:p w:rsidR="0035361A" w:rsidRDefault="0035361A" w:rsidP="0035361A">
      <w:pPr>
        <w:pStyle w:val="Default"/>
        <w:numPr>
          <w:ilvl w:val="0"/>
          <w:numId w:val="27"/>
        </w:numPr>
        <w:ind w:left="714" w:hanging="357"/>
        <w:jc w:val="both"/>
      </w:pPr>
      <w:r w:rsidRPr="003C012F">
        <w:t>assume that every child with the same condit</w:t>
      </w:r>
      <w:r>
        <w:t>ion requires the same treatment</w:t>
      </w:r>
    </w:p>
    <w:p w:rsidR="0035361A" w:rsidRPr="003C012F" w:rsidRDefault="0035361A" w:rsidP="0035361A">
      <w:pPr>
        <w:pStyle w:val="Default"/>
        <w:jc w:val="both"/>
      </w:pPr>
    </w:p>
    <w:p w:rsidR="0035361A" w:rsidRDefault="0035361A" w:rsidP="0035361A">
      <w:pPr>
        <w:pStyle w:val="Default"/>
        <w:numPr>
          <w:ilvl w:val="0"/>
          <w:numId w:val="27"/>
        </w:numPr>
        <w:ind w:left="714" w:hanging="357"/>
        <w:jc w:val="both"/>
      </w:pPr>
      <w:r w:rsidRPr="003C012F">
        <w:t>ignore the views of the child or their parents; or ignore medical evidence or opinion (al</w:t>
      </w:r>
      <w:r>
        <w:t>though this may be challenged)</w:t>
      </w:r>
    </w:p>
    <w:p w:rsidR="0035361A" w:rsidRPr="003C012F" w:rsidRDefault="0035361A" w:rsidP="0035361A">
      <w:pPr>
        <w:pStyle w:val="Default"/>
        <w:jc w:val="both"/>
      </w:pPr>
    </w:p>
    <w:p w:rsidR="0035361A" w:rsidRDefault="0035361A" w:rsidP="0035361A">
      <w:pPr>
        <w:pStyle w:val="Default"/>
        <w:numPr>
          <w:ilvl w:val="0"/>
          <w:numId w:val="27"/>
        </w:numPr>
        <w:ind w:left="714" w:hanging="357"/>
        <w:jc w:val="both"/>
      </w:pPr>
      <w:r w:rsidRPr="003C012F">
        <w:t>send children with medical conditions home frequently or prevent them from staying for normal school activities, including lunch, unless this is specified in the</w:t>
      </w:r>
      <w:r>
        <w:t>ir individual healthcare plans</w:t>
      </w:r>
    </w:p>
    <w:p w:rsidR="0035361A" w:rsidRPr="003C012F" w:rsidRDefault="0035361A" w:rsidP="0035361A">
      <w:pPr>
        <w:pStyle w:val="Default"/>
        <w:jc w:val="both"/>
      </w:pPr>
    </w:p>
    <w:p w:rsidR="0035361A" w:rsidRDefault="0035361A" w:rsidP="0035361A">
      <w:pPr>
        <w:pStyle w:val="Default"/>
        <w:numPr>
          <w:ilvl w:val="0"/>
          <w:numId w:val="27"/>
        </w:numPr>
        <w:ind w:left="714" w:hanging="357"/>
        <w:jc w:val="both"/>
      </w:pPr>
      <w:r w:rsidRPr="003C012F">
        <w:t>if the child becomes ill, send them to the school office or medical room unaccompanied or w</w:t>
      </w:r>
      <w:r>
        <w:t>ith someone unsuitable</w:t>
      </w:r>
    </w:p>
    <w:p w:rsidR="0035361A" w:rsidRPr="003C012F" w:rsidRDefault="0035361A" w:rsidP="0035361A">
      <w:pPr>
        <w:pStyle w:val="Default"/>
        <w:jc w:val="both"/>
      </w:pPr>
    </w:p>
    <w:p w:rsidR="0035361A" w:rsidRDefault="0035361A" w:rsidP="0035361A">
      <w:pPr>
        <w:pStyle w:val="Default"/>
        <w:numPr>
          <w:ilvl w:val="0"/>
          <w:numId w:val="27"/>
        </w:numPr>
        <w:ind w:left="714" w:hanging="357"/>
        <w:jc w:val="both"/>
      </w:pPr>
      <w:r w:rsidRPr="003C012F">
        <w:t>penalise children for their attendance record if their absences are rel</w:t>
      </w:r>
      <w:r>
        <w:t>ated to their medical condition, such as hospital appointments</w:t>
      </w:r>
    </w:p>
    <w:p w:rsidR="0035361A" w:rsidRPr="003C012F" w:rsidRDefault="0035361A" w:rsidP="0035361A">
      <w:pPr>
        <w:pStyle w:val="Default"/>
        <w:jc w:val="both"/>
      </w:pPr>
    </w:p>
    <w:p w:rsidR="0035361A" w:rsidRDefault="0035361A" w:rsidP="0035361A">
      <w:pPr>
        <w:pStyle w:val="Default"/>
        <w:numPr>
          <w:ilvl w:val="0"/>
          <w:numId w:val="27"/>
        </w:numPr>
        <w:ind w:left="714" w:hanging="357"/>
        <w:jc w:val="both"/>
      </w:pPr>
      <w:r w:rsidRPr="003C012F">
        <w:t>prevent pupils from drinking, eating or taking toilet or other breaks whenever they need to in order to manage their</w:t>
      </w:r>
      <w:r>
        <w:t xml:space="preserve"> medical condition effectively</w:t>
      </w:r>
    </w:p>
    <w:p w:rsidR="0035361A" w:rsidRPr="003C012F" w:rsidRDefault="0035361A" w:rsidP="0035361A">
      <w:pPr>
        <w:pStyle w:val="Default"/>
        <w:jc w:val="both"/>
      </w:pPr>
    </w:p>
    <w:p w:rsidR="0035361A" w:rsidRDefault="0035361A" w:rsidP="0035361A">
      <w:pPr>
        <w:pStyle w:val="Default"/>
        <w:numPr>
          <w:ilvl w:val="0"/>
          <w:numId w:val="27"/>
        </w:numPr>
        <w:ind w:left="714" w:hanging="357"/>
        <w:jc w:val="both"/>
      </w:pPr>
      <w:proofErr w:type="gramStart"/>
      <w:r w:rsidRPr="003C012F">
        <w:t>require</w:t>
      </w:r>
      <w:proofErr w:type="gramEnd"/>
      <w:r w:rsidRPr="003C012F">
        <w:t xml:space="preserve"> parents, or otherwise make them feel obliged, to attend school to administer medication or provide medical support to their child, including </w:t>
      </w:r>
      <w:r>
        <w:t xml:space="preserve">assisting </w:t>
      </w:r>
      <w:r w:rsidRPr="003C012F">
        <w:t xml:space="preserve">with toileting issues. </w:t>
      </w:r>
      <w:r>
        <w:t xml:space="preserve"> </w:t>
      </w:r>
      <w:r w:rsidRPr="003C012F">
        <w:t>No parent should have to give up working because the school is failing to supp</w:t>
      </w:r>
      <w:r>
        <w:t>ort their child’s medical needs</w:t>
      </w:r>
    </w:p>
    <w:p w:rsidR="0035361A" w:rsidRPr="003C012F" w:rsidRDefault="0035361A" w:rsidP="0035361A">
      <w:pPr>
        <w:pStyle w:val="Default"/>
        <w:jc w:val="both"/>
      </w:pPr>
    </w:p>
    <w:p w:rsidR="0035361A" w:rsidRDefault="0035361A" w:rsidP="0035361A">
      <w:pPr>
        <w:pStyle w:val="Default"/>
        <w:numPr>
          <w:ilvl w:val="0"/>
          <w:numId w:val="27"/>
        </w:numPr>
        <w:ind w:left="714" w:hanging="357"/>
        <w:jc w:val="both"/>
      </w:pPr>
      <w:r w:rsidRPr="003C012F">
        <w:t xml:space="preserve">prevent children from participating, or create unnecessary barriers </w:t>
      </w:r>
      <w:r>
        <w:t xml:space="preserve">which would hinder their participation </w:t>
      </w:r>
      <w:r w:rsidRPr="003C012F">
        <w:t>in any aspect of schoo</w:t>
      </w:r>
      <w:r>
        <w:t>l life, including school trips</w:t>
      </w:r>
      <w:r w:rsidRPr="003C012F">
        <w:t xml:space="preserve"> by</w:t>
      </w:r>
      <w:r>
        <w:t>, for example,</w:t>
      </w:r>
      <w:r w:rsidRPr="003C012F">
        <w:t xml:space="preserve"> requiring </w:t>
      </w:r>
      <w:r>
        <w:t>parents to accompany the child</w:t>
      </w:r>
    </w:p>
    <w:p w:rsidR="00B221C1" w:rsidRDefault="00B221C1" w:rsidP="0035361A">
      <w:pPr>
        <w:pStyle w:val="Default"/>
        <w:jc w:val="both"/>
      </w:pPr>
    </w:p>
    <w:p w:rsidR="0035361A" w:rsidRPr="007B3D48" w:rsidRDefault="0035361A" w:rsidP="007B3D48">
      <w:pPr>
        <w:pStyle w:val="Amanda"/>
      </w:pPr>
      <w:bookmarkStart w:id="26" w:name="_Toc394309150"/>
      <w:bookmarkStart w:id="27" w:name="_Toc419799179"/>
      <w:r w:rsidRPr="00662C60">
        <w:t>Complaints</w:t>
      </w:r>
      <w:bookmarkEnd w:id="26"/>
      <w:bookmarkEnd w:id="27"/>
      <w:r w:rsidRPr="00662C60">
        <w:t xml:space="preserve"> </w:t>
      </w:r>
    </w:p>
    <w:p w:rsidR="0035361A" w:rsidRPr="006326DF" w:rsidRDefault="0035361A" w:rsidP="0035361A">
      <w:pPr>
        <w:pStyle w:val="Default"/>
        <w:jc w:val="both"/>
        <w:rPr>
          <w:bCs/>
          <w:color w:val="auto"/>
        </w:rPr>
      </w:pPr>
      <w:r>
        <w:t>Similarly to the stance adopted above, t</w:t>
      </w:r>
      <w:r w:rsidRPr="003C012F">
        <w:t xml:space="preserve">he </w:t>
      </w:r>
      <w:proofErr w:type="spellStart"/>
      <w:r w:rsidRPr="003C012F">
        <w:t>DfE’s</w:t>
      </w:r>
      <w:proofErr w:type="spellEnd"/>
      <w:r w:rsidRPr="003C012F">
        <w:t xml:space="preserve"> statutory guidance </w:t>
      </w:r>
      <w:r>
        <w:t xml:space="preserve">requires </w:t>
      </w:r>
      <w:r w:rsidRPr="003C012F">
        <w:t>that g</w:t>
      </w:r>
      <w:r>
        <w:rPr>
          <w:bCs/>
        </w:rPr>
        <w:t xml:space="preserve">overning bodies </w:t>
      </w:r>
      <w:r w:rsidRPr="003C012F">
        <w:rPr>
          <w:bCs/>
        </w:rPr>
        <w:t xml:space="preserve">ensure that the school’s policy is </w:t>
      </w:r>
      <w:r>
        <w:rPr>
          <w:bCs/>
        </w:rPr>
        <w:t xml:space="preserve">crystal clear.  It needs to </w:t>
      </w:r>
      <w:r w:rsidRPr="006326DF">
        <w:rPr>
          <w:bCs/>
          <w:color w:val="auto"/>
        </w:rPr>
        <w:t>set out how complaints concerning the support provided to pupils with medical conditions may be made and how they will be handled</w:t>
      </w:r>
      <w:r>
        <w:rPr>
          <w:bCs/>
          <w:color w:val="auto"/>
        </w:rPr>
        <w:t>.</w:t>
      </w:r>
    </w:p>
    <w:p w:rsidR="0035361A" w:rsidRDefault="0035361A" w:rsidP="0035361A">
      <w:pPr>
        <w:pStyle w:val="Default"/>
        <w:jc w:val="both"/>
        <w:rPr>
          <w:b/>
          <w:bCs/>
          <w:color w:val="auto"/>
        </w:rPr>
      </w:pPr>
    </w:p>
    <w:p w:rsidR="0035361A" w:rsidRPr="00273667" w:rsidRDefault="0035361A" w:rsidP="00B221C1">
      <w:pPr>
        <w:pStyle w:val="Default"/>
        <w:jc w:val="both"/>
        <w:rPr>
          <w:i/>
          <w:sz w:val="23"/>
          <w:szCs w:val="23"/>
        </w:rPr>
      </w:pPr>
      <w:r w:rsidRPr="003C012F">
        <w:rPr>
          <w:color w:val="auto"/>
        </w:rPr>
        <w:t xml:space="preserve">Should parents or pupils be dissatisfied with the support provided they should discuss their concerns directly with the school. </w:t>
      </w:r>
      <w:r>
        <w:rPr>
          <w:color w:val="auto"/>
        </w:rPr>
        <w:t xml:space="preserve"> </w:t>
      </w:r>
      <w:r w:rsidRPr="003C012F">
        <w:rPr>
          <w:color w:val="auto"/>
        </w:rPr>
        <w:t>If</w:t>
      </w:r>
      <w:r>
        <w:rPr>
          <w:color w:val="auto"/>
        </w:rPr>
        <w:t>,</w:t>
      </w:r>
      <w:r w:rsidRPr="003C012F">
        <w:rPr>
          <w:color w:val="auto"/>
        </w:rPr>
        <w:t xml:space="preserve"> for whatever reason</w:t>
      </w:r>
      <w:r>
        <w:rPr>
          <w:color w:val="auto"/>
        </w:rPr>
        <w:t>,</w:t>
      </w:r>
      <w:r w:rsidRPr="003C012F">
        <w:rPr>
          <w:color w:val="auto"/>
        </w:rPr>
        <w:t xml:space="preserve"> this does not resolve the issue, they may make a formal complaint via the school’s </w:t>
      </w:r>
      <w:r>
        <w:rPr>
          <w:color w:val="auto"/>
        </w:rPr>
        <w:t xml:space="preserve">existing </w:t>
      </w:r>
      <w:r w:rsidRPr="003C012F">
        <w:rPr>
          <w:color w:val="auto"/>
        </w:rPr>
        <w:t>complaints procedure</w:t>
      </w:r>
      <w:r>
        <w:rPr>
          <w:color w:val="auto"/>
        </w:rPr>
        <w:t xml:space="preserve">.  </w:t>
      </w:r>
    </w:p>
    <w:p w:rsidR="00616907" w:rsidRDefault="00616907"/>
    <w:sectPr w:rsidR="00616907" w:rsidSect="007B3D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364D99E"/>
    <w:lvl w:ilvl="0">
      <w:numFmt w:val="decimal"/>
      <w:lvlText w:val="*"/>
      <w:lvlJc w:val="left"/>
    </w:lvl>
  </w:abstractNum>
  <w:abstractNum w:abstractNumId="1" w15:restartNumberingAfterBreak="0">
    <w:nsid w:val="07F873E0"/>
    <w:multiLevelType w:val="hybridMultilevel"/>
    <w:tmpl w:val="30CEA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A39FB"/>
    <w:multiLevelType w:val="hybridMultilevel"/>
    <w:tmpl w:val="3816EEEA"/>
    <w:lvl w:ilvl="0" w:tplc="866ECA2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A4B17"/>
    <w:multiLevelType w:val="hybridMultilevel"/>
    <w:tmpl w:val="F9ACF228"/>
    <w:lvl w:ilvl="0" w:tplc="866ECA28">
      <w:start w:val="1"/>
      <w:numFmt w:val="bullet"/>
      <w:lvlText w:val=""/>
      <w:lvlJc w:val="left"/>
      <w:pPr>
        <w:ind w:left="1080" w:hanging="360"/>
      </w:pPr>
      <w:rPr>
        <w:rFonts w:ascii="Wingdings" w:hAnsi="Wingdings" w:hint="default"/>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2A3001"/>
    <w:multiLevelType w:val="hybridMultilevel"/>
    <w:tmpl w:val="A656C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2757B"/>
    <w:multiLevelType w:val="hybridMultilevel"/>
    <w:tmpl w:val="961ADADC"/>
    <w:lvl w:ilvl="0" w:tplc="866ECA28">
      <w:start w:val="1"/>
      <w:numFmt w:val="bullet"/>
      <w:lvlText w:val=""/>
      <w:lvlJc w:val="left"/>
      <w:pPr>
        <w:ind w:left="1080" w:hanging="360"/>
      </w:pPr>
      <w:rPr>
        <w:rFonts w:ascii="Wingdings" w:hAnsi="Wingdings" w:hint="default"/>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754EE7"/>
    <w:multiLevelType w:val="hybridMultilevel"/>
    <w:tmpl w:val="6B0661A8"/>
    <w:lvl w:ilvl="0" w:tplc="866ECA2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638F2"/>
    <w:multiLevelType w:val="hybridMultilevel"/>
    <w:tmpl w:val="A3764DCC"/>
    <w:lvl w:ilvl="0" w:tplc="866ECA2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1173B"/>
    <w:multiLevelType w:val="hybridMultilevel"/>
    <w:tmpl w:val="E5267BBE"/>
    <w:lvl w:ilvl="0" w:tplc="866ECA28">
      <w:start w:val="1"/>
      <w:numFmt w:val="bullet"/>
      <w:lvlText w:val=""/>
      <w:lvlJc w:val="left"/>
      <w:pPr>
        <w:ind w:left="1080" w:hanging="360"/>
      </w:pPr>
      <w:rPr>
        <w:rFonts w:ascii="Wingdings" w:hAnsi="Wingdings" w:hint="default"/>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7423F49"/>
    <w:multiLevelType w:val="hybridMultilevel"/>
    <w:tmpl w:val="3014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9A4428"/>
    <w:multiLevelType w:val="hybridMultilevel"/>
    <w:tmpl w:val="058E8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A72A74"/>
    <w:multiLevelType w:val="hybridMultilevel"/>
    <w:tmpl w:val="C2F6F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6195D"/>
    <w:multiLevelType w:val="hybridMultilevel"/>
    <w:tmpl w:val="5C2A2C82"/>
    <w:lvl w:ilvl="0" w:tplc="866ECA28">
      <w:start w:val="1"/>
      <w:numFmt w:val="bullet"/>
      <w:lvlText w:val=""/>
      <w:lvlJc w:val="left"/>
      <w:pPr>
        <w:ind w:left="1080" w:hanging="360"/>
      </w:pPr>
      <w:rPr>
        <w:rFonts w:ascii="Wingdings" w:hAnsi="Wingdings" w:hint="default"/>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4112EDA"/>
    <w:multiLevelType w:val="hybridMultilevel"/>
    <w:tmpl w:val="5E52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2F046E"/>
    <w:multiLevelType w:val="hybridMultilevel"/>
    <w:tmpl w:val="372E37C2"/>
    <w:lvl w:ilvl="0" w:tplc="866ECA2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E37F47"/>
    <w:multiLevelType w:val="hybridMultilevel"/>
    <w:tmpl w:val="55B69EFA"/>
    <w:lvl w:ilvl="0" w:tplc="866ECA2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060A5F"/>
    <w:multiLevelType w:val="hybridMultilevel"/>
    <w:tmpl w:val="28360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0B2E64"/>
    <w:multiLevelType w:val="hybridMultilevel"/>
    <w:tmpl w:val="DA5824F2"/>
    <w:lvl w:ilvl="0" w:tplc="866ECA28">
      <w:start w:val="1"/>
      <w:numFmt w:val="bullet"/>
      <w:lvlText w:val=""/>
      <w:lvlJc w:val="left"/>
      <w:pPr>
        <w:ind w:left="1080" w:hanging="360"/>
      </w:pPr>
      <w:rPr>
        <w:rFonts w:ascii="Wingdings" w:hAnsi="Wingdings" w:hint="default"/>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E2A07BF"/>
    <w:multiLevelType w:val="hybridMultilevel"/>
    <w:tmpl w:val="B7BA1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BC73F1"/>
    <w:multiLevelType w:val="hybridMultilevel"/>
    <w:tmpl w:val="47201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904FA1"/>
    <w:multiLevelType w:val="hybridMultilevel"/>
    <w:tmpl w:val="C2000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EA11A3"/>
    <w:multiLevelType w:val="hybridMultilevel"/>
    <w:tmpl w:val="B26E9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076F89"/>
    <w:multiLevelType w:val="hybridMultilevel"/>
    <w:tmpl w:val="5B0064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53750096"/>
    <w:multiLevelType w:val="hybridMultilevel"/>
    <w:tmpl w:val="5CA2380C"/>
    <w:lvl w:ilvl="0" w:tplc="866ECA2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9639C6"/>
    <w:multiLevelType w:val="hybridMultilevel"/>
    <w:tmpl w:val="231418E6"/>
    <w:lvl w:ilvl="0" w:tplc="866ECA2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EE0890"/>
    <w:multiLevelType w:val="hybridMultilevel"/>
    <w:tmpl w:val="E618E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8E15C1"/>
    <w:multiLevelType w:val="hybridMultilevel"/>
    <w:tmpl w:val="E6FAB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2F3427C"/>
    <w:multiLevelType w:val="hybridMultilevel"/>
    <w:tmpl w:val="BA04D3D0"/>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28" w15:restartNumberingAfterBreak="0">
    <w:nsid w:val="6BB0011F"/>
    <w:multiLevelType w:val="hybridMultilevel"/>
    <w:tmpl w:val="4E30F928"/>
    <w:lvl w:ilvl="0" w:tplc="0809000F">
      <w:start w:val="1"/>
      <w:numFmt w:val="decimal"/>
      <w:lvlText w:val="%1."/>
      <w:lvlJc w:val="left"/>
      <w:pPr>
        <w:ind w:left="789" w:hanging="360"/>
      </w:p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29" w15:restartNumberingAfterBreak="0">
    <w:nsid w:val="72125FA8"/>
    <w:multiLevelType w:val="hybridMultilevel"/>
    <w:tmpl w:val="FC7602EE"/>
    <w:lvl w:ilvl="0" w:tplc="866ECA2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5E1C0F"/>
    <w:multiLevelType w:val="hybridMultilevel"/>
    <w:tmpl w:val="42622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C804BB"/>
    <w:multiLevelType w:val="hybridMultilevel"/>
    <w:tmpl w:val="4324251E"/>
    <w:lvl w:ilvl="0" w:tplc="866ECA2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2C1B56"/>
    <w:multiLevelType w:val="hybridMultilevel"/>
    <w:tmpl w:val="BB786B26"/>
    <w:lvl w:ilvl="0" w:tplc="08090001">
      <w:start w:val="1"/>
      <w:numFmt w:val="bullet"/>
      <w:lvlText w:val=""/>
      <w:lvlJc w:val="left"/>
      <w:pPr>
        <w:ind w:left="789" w:hanging="360"/>
      </w:pPr>
      <w:rPr>
        <w:rFonts w:ascii="Symbol" w:hAnsi="Symbol" w:hint="default"/>
      </w:r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33" w15:restartNumberingAfterBreak="0">
    <w:nsid w:val="74DF536C"/>
    <w:multiLevelType w:val="hybridMultilevel"/>
    <w:tmpl w:val="1C765B90"/>
    <w:lvl w:ilvl="0" w:tplc="866ECA2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F81170"/>
    <w:multiLevelType w:val="hybridMultilevel"/>
    <w:tmpl w:val="406CB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D65D21"/>
    <w:multiLevelType w:val="hybridMultilevel"/>
    <w:tmpl w:val="28BAB66A"/>
    <w:lvl w:ilvl="0" w:tplc="866ECA2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302E3F"/>
    <w:multiLevelType w:val="hybridMultilevel"/>
    <w:tmpl w:val="A26230EE"/>
    <w:lvl w:ilvl="0" w:tplc="866ECA28">
      <w:start w:val="1"/>
      <w:numFmt w:val="bullet"/>
      <w:lvlText w:val=""/>
      <w:lvlJc w:val="left"/>
      <w:pPr>
        <w:tabs>
          <w:tab w:val="num" w:pos="720"/>
        </w:tabs>
        <w:ind w:left="720" w:hanging="360"/>
      </w:pPr>
      <w:rPr>
        <w:rFonts w:ascii="Wingdings" w:hAnsi="Wingdings" w:hint="default"/>
        <w:color w:val="7030A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5E7E06"/>
    <w:multiLevelType w:val="hybridMultilevel"/>
    <w:tmpl w:val="EB0A759E"/>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38" w15:restartNumberingAfterBreak="0">
    <w:nsid w:val="7F3D0E5C"/>
    <w:multiLevelType w:val="hybridMultilevel"/>
    <w:tmpl w:val="F7761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026" w:hanging="283"/>
        </w:pPr>
        <w:rPr>
          <w:rFonts w:ascii="Symbol" w:hAnsi="Symbol" w:hint="default"/>
        </w:rPr>
      </w:lvl>
    </w:lvlOverride>
  </w:num>
  <w:num w:numId="2">
    <w:abstractNumId w:val="27"/>
  </w:num>
  <w:num w:numId="3">
    <w:abstractNumId w:val="19"/>
  </w:num>
  <w:num w:numId="4">
    <w:abstractNumId w:val="38"/>
  </w:num>
  <w:num w:numId="5">
    <w:abstractNumId w:val="11"/>
  </w:num>
  <w:num w:numId="6">
    <w:abstractNumId w:val="34"/>
  </w:num>
  <w:num w:numId="7">
    <w:abstractNumId w:val="2"/>
  </w:num>
  <w:num w:numId="8">
    <w:abstractNumId w:val="36"/>
  </w:num>
  <w:num w:numId="9">
    <w:abstractNumId w:val="23"/>
  </w:num>
  <w:num w:numId="10">
    <w:abstractNumId w:val="7"/>
  </w:num>
  <w:num w:numId="11">
    <w:abstractNumId w:val="29"/>
  </w:num>
  <w:num w:numId="12">
    <w:abstractNumId w:val="14"/>
  </w:num>
  <w:num w:numId="13">
    <w:abstractNumId w:val="35"/>
  </w:num>
  <w:num w:numId="14">
    <w:abstractNumId w:val="6"/>
  </w:num>
  <w:num w:numId="15">
    <w:abstractNumId w:val="17"/>
  </w:num>
  <w:num w:numId="16">
    <w:abstractNumId w:val="12"/>
  </w:num>
  <w:num w:numId="17">
    <w:abstractNumId w:val="8"/>
  </w:num>
  <w:num w:numId="18">
    <w:abstractNumId w:val="3"/>
  </w:num>
  <w:num w:numId="19">
    <w:abstractNumId w:val="5"/>
  </w:num>
  <w:num w:numId="20">
    <w:abstractNumId w:val="33"/>
  </w:num>
  <w:num w:numId="21">
    <w:abstractNumId w:val="31"/>
  </w:num>
  <w:num w:numId="22">
    <w:abstractNumId w:val="15"/>
  </w:num>
  <w:num w:numId="23">
    <w:abstractNumId w:val="24"/>
  </w:num>
  <w:num w:numId="24">
    <w:abstractNumId w:val="20"/>
  </w:num>
  <w:num w:numId="25">
    <w:abstractNumId w:val="37"/>
  </w:num>
  <w:num w:numId="26">
    <w:abstractNumId w:val="25"/>
  </w:num>
  <w:num w:numId="27">
    <w:abstractNumId w:val="30"/>
  </w:num>
  <w:num w:numId="28">
    <w:abstractNumId w:val="28"/>
  </w:num>
  <w:num w:numId="29">
    <w:abstractNumId w:val="32"/>
  </w:num>
  <w:num w:numId="30">
    <w:abstractNumId w:val="22"/>
  </w:num>
  <w:num w:numId="31">
    <w:abstractNumId w:val="10"/>
  </w:num>
  <w:num w:numId="32">
    <w:abstractNumId w:val="13"/>
  </w:num>
  <w:num w:numId="33">
    <w:abstractNumId w:val="21"/>
  </w:num>
  <w:num w:numId="34">
    <w:abstractNumId w:val="9"/>
  </w:num>
  <w:num w:numId="35">
    <w:abstractNumId w:val="18"/>
  </w:num>
  <w:num w:numId="36">
    <w:abstractNumId w:val="26"/>
  </w:num>
  <w:num w:numId="37">
    <w:abstractNumId w:val="1"/>
  </w:num>
  <w:num w:numId="38">
    <w:abstractNumId w:val="4"/>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61A"/>
    <w:rsid w:val="00002767"/>
    <w:rsid w:val="0002086F"/>
    <w:rsid w:val="0035361A"/>
    <w:rsid w:val="00616907"/>
    <w:rsid w:val="00727D9C"/>
    <w:rsid w:val="007B3D48"/>
    <w:rsid w:val="00B221C1"/>
    <w:rsid w:val="00F07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5469F6-B260-4261-8A31-D717188C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61A"/>
    <w:pPr>
      <w:overflowPunct w:val="0"/>
      <w:autoSpaceDE w:val="0"/>
      <w:autoSpaceDN w:val="0"/>
      <w:adjustRightInd w:val="0"/>
      <w:spacing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5361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35361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35361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361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35361A"/>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35361A"/>
    <w:rPr>
      <w:rFonts w:ascii="Cambria" w:eastAsia="Times New Roman" w:hAnsi="Cambria" w:cs="Times New Roman"/>
      <w:b/>
      <w:bCs/>
      <w:sz w:val="26"/>
      <w:szCs w:val="26"/>
    </w:rPr>
  </w:style>
  <w:style w:type="paragraph" w:styleId="Footer">
    <w:name w:val="footer"/>
    <w:basedOn w:val="Normal"/>
    <w:link w:val="FooterChar"/>
    <w:rsid w:val="0035361A"/>
    <w:pPr>
      <w:tabs>
        <w:tab w:val="center" w:pos="4153"/>
        <w:tab w:val="right" w:pos="8306"/>
      </w:tabs>
    </w:pPr>
  </w:style>
  <w:style w:type="character" w:customStyle="1" w:styleId="FooterChar">
    <w:name w:val="Footer Char"/>
    <w:basedOn w:val="DefaultParagraphFont"/>
    <w:link w:val="Footer"/>
    <w:rsid w:val="0035361A"/>
    <w:rPr>
      <w:rFonts w:ascii="Times New Roman" w:eastAsia="Times New Roman" w:hAnsi="Times New Roman" w:cs="Times New Roman"/>
      <w:sz w:val="20"/>
      <w:szCs w:val="20"/>
    </w:rPr>
  </w:style>
  <w:style w:type="character" w:styleId="PageNumber">
    <w:name w:val="page number"/>
    <w:basedOn w:val="DefaultParagraphFont"/>
    <w:rsid w:val="0035361A"/>
  </w:style>
  <w:style w:type="paragraph" w:styleId="Header">
    <w:name w:val="header"/>
    <w:basedOn w:val="Normal"/>
    <w:link w:val="HeaderChar"/>
    <w:rsid w:val="0035361A"/>
    <w:pPr>
      <w:tabs>
        <w:tab w:val="center" w:pos="4153"/>
        <w:tab w:val="right" w:pos="8306"/>
      </w:tabs>
    </w:pPr>
  </w:style>
  <w:style w:type="character" w:customStyle="1" w:styleId="HeaderChar">
    <w:name w:val="Header Char"/>
    <w:basedOn w:val="DefaultParagraphFont"/>
    <w:link w:val="Header"/>
    <w:rsid w:val="0035361A"/>
    <w:rPr>
      <w:rFonts w:ascii="Times New Roman" w:eastAsia="Times New Roman" w:hAnsi="Times New Roman" w:cs="Times New Roman"/>
      <w:sz w:val="20"/>
      <w:szCs w:val="20"/>
    </w:rPr>
  </w:style>
  <w:style w:type="paragraph" w:styleId="BalloonText">
    <w:name w:val="Balloon Text"/>
    <w:basedOn w:val="Normal"/>
    <w:link w:val="BalloonTextChar"/>
    <w:rsid w:val="0035361A"/>
    <w:rPr>
      <w:rFonts w:ascii="Tahoma" w:hAnsi="Tahoma" w:cs="Tahoma"/>
      <w:sz w:val="16"/>
      <w:szCs w:val="16"/>
    </w:rPr>
  </w:style>
  <w:style w:type="character" w:customStyle="1" w:styleId="BalloonTextChar">
    <w:name w:val="Balloon Text Char"/>
    <w:basedOn w:val="DefaultParagraphFont"/>
    <w:link w:val="BalloonText"/>
    <w:rsid w:val="0035361A"/>
    <w:rPr>
      <w:rFonts w:ascii="Tahoma" w:eastAsia="Times New Roman" w:hAnsi="Tahoma" w:cs="Tahoma"/>
      <w:sz w:val="16"/>
      <w:szCs w:val="16"/>
    </w:rPr>
  </w:style>
  <w:style w:type="paragraph" w:styleId="ListParagraph">
    <w:name w:val="List Paragraph"/>
    <w:basedOn w:val="Normal"/>
    <w:uiPriority w:val="34"/>
    <w:qFormat/>
    <w:rsid w:val="0035361A"/>
    <w:pPr>
      <w:ind w:left="720"/>
    </w:pPr>
  </w:style>
  <w:style w:type="paragraph" w:customStyle="1" w:styleId="Default">
    <w:name w:val="Default"/>
    <w:rsid w:val="0035361A"/>
    <w:pPr>
      <w:autoSpaceDE w:val="0"/>
      <w:autoSpaceDN w:val="0"/>
      <w:adjustRightInd w:val="0"/>
      <w:spacing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35361A"/>
    <w:pPr>
      <w:spacing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7">
    <w:name w:val="CM37"/>
    <w:basedOn w:val="Default"/>
    <w:next w:val="Default"/>
    <w:uiPriority w:val="99"/>
    <w:rsid w:val="0035361A"/>
    <w:pPr>
      <w:spacing w:line="416" w:lineRule="atLeast"/>
    </w:pPr>
    <w:rPr>
      <w:color w:val="auto"/>
    </w:rPr>
  </w:style>
  <w:style w:type="paragraph" w:customStyle="1" w:styleId="CM45">
    <w:name w:val="CM45"/>
    <w:basedOn w:val="Default"/>
    <w:next w:val="Default"/>
    <w:uiPriority w:val="99"/>
    <w:rsid w:val="0035361A"/>
    <w:rPr>
      <w:color w:val="auto"/>
    </w:rPr>
  </w:style>
  <w:style w:type="paragraph" w:customStyle="1" w:styleId="CM49">
    <w:name w:val="CM49"/>
    <w:basedOn w:val="Default"/>
    <w:next w:val="Default"/>
    <w:uiPriority w:val="99"/>
    <w:rsid w:val="0035361A"/>
    <w:rPr>
      <w:color w:val="auto"/>
    </w:rPr>
  </w:style>
  <w:style w:type="paragraph" w:customStyle="1" w:styleId="CM53">
    <w:name w:val="CM53"/>
    <w:basedOn w:val="Default"/>
    <w:next w:val="Default"/>
    <w:uiPriority w:val="99"/>
    <w:rsid w:val="0035361A"/>
    <w:rPr>
      <w:color w:val="auto"/>
    </w:rPr>
  </w:style>
  <w:style w:type="paragraph" w:styleId="NoSpacing">
    <w:name w:val="No Spacing"/>
    <w:link w:val="NoSpacingChar"/>
    <w:uiPriority w:val="1"/>
    <w:qFormat/>
    <w:rsid w:val="0035361A"/>
    <w:pPr>
      <w:spacing w:line="240" w:lineRule="auto"/>
    </w:pPr>
    <w:rPr>
      <w:rFonts w:ascii="Calibri" w:eastAsia="MS Mincho" w:hAnsi="Calibri" w:cs="Arial"/>
      <w:lang w:val="en-US" w:eastAsia="ja-JP"/>
    </w:rPr>
  </w:style>
  <w:style w:type="character" w:customStyle="1" w:styleId="NoSpacingChar">
    <w:name w:val="No Spacing Char"/>
    <w:link w:val="NoSpacing"/>
    <w:uiPriority w:val="1"/>
    <w:rsid w:val="0035361A"/>
    <w:rPr>
      <w:rFonts w:ascii="Calibri" w:eastAsia="MS Mincho" w:hAnsi="Calibri" w:cs="Arial"/>
      <w:lang w:val="en-US" w:eastAsia="ja-JP"/>
    </w:rPr>
  </w:style>
  <w:style w:type="paragraph" w:styleId="Title">
    <w:name w:val="Title"/>
    <w:basedOn w:val="Normal"/>
    <w:next w:val="Normal"/>
    <w:link w:val="TitleChar"/>
    <w:uiPriority w:val="10"/>
    <w:qFormat/>
    <w:rsid w:val="0035361A"/>
    <w:pPr>
      <w:pBdr>
        <w:bottom w:val="single" w:sz="8" w:space="4" w:color="4F81BD"/>
      </w:pBdr>
      <w:overflowPunct/>
      <w:autoSpaceDE/>
      <w:autoSpaceDN/>
      <w:adjustRightInd/>
      <w:spacing w:after="300"/>
      <w:contextualSpacing/>
      <w:textAlignment w:val="auto"/>
    </w:pPr>
    <w:rPr>
      <w:rFonts w:ascii="Cambria" w:eastAsia="MS Gothic" w:hAnsi="Cambria"/>
      <w:color w:val="17365D"/>
      <w:spacing w:val="5"/>
      <w:kern w:val="28"/>
      <w:sz w:val="52"/>
      <w:szCs w:val="52"/>
      <w:lang w:val="en-US" w:eastAsia="ja-JP"/>
    </w:rPr>
  </w:style>
  <w:style w:type="character" w:customStyle="1" w:styleId="TitleChar">
    <w:name w:val="Title Char"/>
    <w:basedOn w:val="DefaultParagraphFont"/>
    <w:link w:val="Title"/>
    <w:uiPriority w:val="10"/>
    <w:rsid w:val="0035361A"/>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qFormat/>
    <w:rsid w:val="0035361A"/>
    <w:pPr>
      <w:numPr>
        <w:ilvl w:val="1"/>
      </w:numPr>
      <w:overflowPunct/>
      <w:autoSpaceDE/>
      <w:autoSpaceDN/>
      <w:adjustRightInd/>
      <w:spacing w:after="200" w:line="276" w:lineRule="auto"/>
      <w:textAlignment w:val="auto"/>
    </w:pPr>
    <w:rPr>
      <w:rFonts w:ascii="Cambria" w:eastAsia="MS Gothic" w:hAnsi="Cambria"/>
      <w:i/>
      <w:iCs/>
      <w:color w:val="4F81BD"/>
      <w:spacing w:val="15"/>
      <w:sz w:val="24"/>
      <w:szCs w:val="24"/>
      <w:lang w:val="en-US" w:eastAsia="ja-JP"/>
    </w:rPr>
  </w:style>
  <w:style w:type="character" w:customStyle="1" w:styleId="SubtitleChar">
    <w:name w:val="Subtitle Char"/>
    <w:basedOn w:val="DefaultParagraphFont"/>
    <w:link w:val="Subtitle"/>
    <w:uiPriority w:val="11"/>
    <w:rsid w:val="0035361A"/>
    <w:rPr>
      <w:rFonts w:ascii="Cambria" w:eastAsia="MS Gothic" w:hAnsi="Cambria" w:cs="Times New Roman"/>
      <w:i/>
      <w:iCs/>
      <w:color w:val="4F81BD"/>
      <w:spacing w:val="15"/>
      <w:sz w:val="24"/>
      <w:szCs w:val="24"/>
      <w:lang w:val="en-US" w:eastAsia="ja-JP"/>
    </w:rPr>
  </w:style>
  <w:style w:type="character" w:styleId="Hyperlink">
    <w:name w:val="Hyperlink"/>
    <w:uiPriority w:val="99"/>
    <w:rsid w:val="0035361A"/>
    <w:rPr>
      <w:color w:val="0000FF"/>
      <w:u w:val="single"/>
    </w:rPr>
  </w:style>
  <w:style w:type="paragraph" w:styleId="TOCHeading">
    <w:name w:val="TOC Heading"/>
    <w:basedOn w:val="Heading1"/>
    <w:next w:val="Normal"/>
    <w:uiPriority w:val="39"/>
    <w:semiHidden/>
    <w:unhideWhenUsed/>
    <w:qFormat/>
    <w:rsid w:val="0035361A"/>
    <w:pPr>
      <w:keepLines/>
      <w:overflowPunct/>
      <w:autoSpaceDE/>
      <w:autoSpaceDN/>
      <w:adjustRightInd/>
      <w:spacing w:before="480" w:after="0" w:line="276" w:lineRule="auto"/>
      <w:textAlignment w:val="auto"/>
      <w:outlineLvl w:val="9"/>
    </w:pPr>
    <w:rPr>
      <w:color w:val="365F91"/>
      <w:kern w:val="0"/>
      <w:sz w:val="28"/>
      <w:szCs w:val="28"/>
      <w:lang w:val="en-US" w:eastAsia="ja-JP"/>
    </w:rPr>
  </w:style>
  <w:style w:type="paragraph" w:styleId="TOC3">
    <w:name w:val="toc 3"/>
    <w:basedOn w:val="Normal"/>
    <w:next w:val="Normal"/>
    <w:autoRedefine/>
    <w:uiPriority w:val="39"/>
    <w:rsid w:val="0035361A"/>
    <w:pPr>
      <w:ind w:left="400"/>
    </w:pPr>
  </w:style>
  <w:style w:type="paragraph" w:customStyle="1" w:styleId="Amanda">
    <w:name w:val="Amanda"/>
    <w:basedOn w:val="Normal"/>
    <w:link w:val="AmandaChar"/>
    <w:qFormat/>
    <w:rsid w:val="0035361A"/>
    <w:pPr>
      <w:pBdr>
        <w:bottom w:val="single" w:sz="4" w:space="1" w:color="7030A0"/>
      </w:pBdr>
      <w:jc w:val="both"/>
    </w:pPr>
    <w:rPr>
      <w:rFonts w:ascii="Arial" w:hAnsi="Arial" w:cs="Arial"/>
      <w:b/>
      <w:color w:val="5F497A"/>
      <w:sz w:val="36"/>
      <w:szCs w:val="36"/>
    </w:rPr>
  </w:style>
  <w:style w:type="character" w:styleId="Emphasis">
    <w:name w:val="Emphasis"/>
    <w:qFormat/>
    <w:rsid w:val="0035361A"/>
    <w:rPr>
      <w:rFonts w:ascii="Arial" w:hAnsi="Arial"/>
      <w:i/>
      <w:iCs/>
      <w:sz w:val="20"/>
    </w:rPr>
  </w:style>
  <w:style w:type="character" w:customStyle="1" w:styleId="AmandaChar">
    <w:name w:val="Amanda Char"/>
    <w:link w:val="Amanda"/>
    <w:rsid w:val="0035361A"/>
    <w:rPr>
      <w:rFonts w:ascii="Arial" w:eastAsia="Times New Roman" w:hAnsi="Arial" w:cs="Arial"/>
      <w:b/>
      <w:color w:val="5F497A"/>
      <w:sz w:val="36"/>
      <w:szCs w:val="36"/>
    </w:rPr>
  </w:style>
  <w:style w:type="paragraph" w:styleId="TOC1">
    <w:name w:val="toc 1"/>
    <w:basedOn w:val="BlockText"/>
    <w:next w:val="BlockText"/>
    <w:autoRedefine/>
    <w:uiPriority w:val="39"/>
    <w:qFormat/>
    <w:rsid w:val="0035361A"/>
    <w:pPr>
      <w:tabs>
        <w:tab w:val="right" w:leader="dot" w:pos="9017"/>
      </w:tabs>
      <w:ind w:left="0" w:right="0"/>
    </w:pPr>
    <w:rPr>
      <w:rFonts w:ascii="Arial" w:hAnsi="Arial"/>
      <w:sz w:val="22"/>
    </w:rPr>
  </w:style>
  <w:style w:type="paragraph" w:styleId="BlockText">
    <w:name w:val="Block Text"/>
    <w:basedOn w:val="Normal"/>
    <w:rsid w:val="0035361A"/>
    <w:pPr>
      <w:spacing w:after="120"/>
      <w:ind w:left="1440" w:right="1440"/>
    </w:pPr>
  </w:style>
  <w:style w:type="paragraph" w:customStyle="1" w:styleId="Style1">
    <w:name w:val="Style1"/>
    <w:basedOn w:val="Normal"/>
    <w:link w:val="Style1Char"/>
    <w:qFormat/>
    <w:rsid w:val="0035361A"/>
    <w:pPr>
      <w:jc w:val="right"/>
    </w:pPr>
  </w:style>
  <w:style w:type="paragraph" w:styleId="TOC2">
    <w:name w:val="toc 2"/>
    <w:basedOn w:val="Normal"/>
    <w:next w:val="Normal"/>
    <w:autoRedefine/>
    <w:uiPriority w:val="39"/>
    <w:rsid w:val="0035361A"/>
    <w:pPr>
      <w:tabs>
        <w:tab w:val="right" w:leader="dot" w:pos="9017"/>
      </w:tabs>
      <w:spacing w:after="120"/>
    </w:pPr>
    <w:rPr>
      <w:rFonts w:ascii="Arial" w:hAnsi="Arial" w:cs="Arial"/>
      <w:noProof/>
      <w:sz w:val="22"/>
      <w:szCs w:val="22"/>
    </w:rPr>
  </w:style>
  <w:style w:type="character" w:customStyle="1" w:styleId="Style1Char">
    <w:name w:val="Style1 Char"/>
    <w:link w:val="Style1"/>
    <w:rsid w:val="0035361A"/>
    <w:rPr>
      <w:rFonts w:ascii="Times New Roman" w:eastAsia="Times New Roman" w:hAnsi="Times New Roman" w:cs="Times New Roman"/>
      <w:sz w:val="20"/>
      <w:szCs w:val="20"/>
    </w:rPr>
  </w:style>
  <w:style w:type="paragraph" w:customStyle="1" w:styleId="Style2">
    <w:name w:val="Style2"/>
    <w:basedOn w:val="Normal"/>
    <w:link w:val="Style2Char"/>
    <w:qFormat/>
    <w:rsid w:val="0035361A"/>
    <w:pPr>
      <w:ind w:right="96"/>
      <w:jc w:val="center"/>
    </w:pPr>
    <w:rPr>
      <w:rFonts w:ascii="Arial" w:hAnsi="Arial" w:cs="Arial"/>
      <w:b/>
      <w:sz w:val="40"/>
      <w:szCs w:val="40"/>
    </w:rPr>
  </w:style>
  <w:style w:type="character" w:styleId="FollowedHyperlink">
    <w:name w:val="FollowedHyperlink"/>
    <w:rsid w:val="0035361A"/>
    <w:rPr>
      <w:color w:val="800080"/>
      <w:u w:val="single"/>
    </w:rPr>
  </w:style>
  <w:style w:type="character" w:customStyle="1" w:styleId="Style2Char">
    <w:name w:val="Style2 Char"/>
    <w:link w:val="Style2"/>
    <w:rsid w:val="0035361A"/>
    <w:rPr>
      <w:rFonts w:ascii="Arial" w:eastAsia="Times New Roman" w:hAnsi="Arial" w:cs="Arial"/>
      <w:b/>
      <w:sz w:val="40"/>
      <w:szCs w:val="40"/>
    </w:rPr>
  </w:style>
  <w:style w:type="character" w:styleId="Strong">
    <w:name w:val="Strong"/>
    <w:qFormat/>
    <w:rsid w:val="003536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60585/guidance_on_use_of_emergency_inhalers_in_schools_October_2014.pdf" TargetMode="External"/><Relationship Id="rId13" Type="http://schemas.openxmlformats.org/officeDocument/2006/relationships/hyperlink" Target="http://www.anaphylaxis.org.uk/" TargetMode="External"/><Relationship Id="rId18" Type="http://schemas.openxmlformats.org/officeDocument/2006/relationships/hyperlink" Target="http://www.diabetes.org.uk/" TargetMode="External"/><Relationship Id="rId3" Type="http://schemas.openxmlformats.org/officeDocument/2006/relationships/styles" Target="styles.xml"/><Relationship Id="rId7" Type="http://schemas.openxmlformats.org/officeDocument/2006/relationships/hyperlink" Target="https://www.gov.uk/government/uploads/system/uploads/attachment_data/file/349435/Statutory_guidance_on_supporting_pupils_at_school_with_medical_conditions.pdf" TargetMode="External"/><Relationship Id="rId12" Type="http://schemas.openxmlformats.org/officeDocument/2006/relationships/hyperlink" Target="http://www.diabetes.org.uk/" TargetMode="External"/><Relationship Id="rId17" Type="http://schemas.openxmlformats.org/officeDocument/2006/relationships/hyperlink" Target="https://www.gov.uk/waste-carrier-or-broker-registration" TargetMode="External"/><Relationship Id="rId2" Type="http://schemas.openxmlformats.org/officeDocument/2006/relationships/numbering" Target="numbering.xml"/><Relationship Id="rId16" Type="http://schemas.openxmlformats.org/officeDocument/2006/relationships/hyperlink" Target="http://www.asthma.org.uk/knowledge-bank-treatment-and-medicines-using-your-inhal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epilepsy.org.uk/" TargetMode="External"/><Relationship Id="rId5" Type="http://schemas.openxmlformats.org/officeDocument/2006/relationships/webSettings" Target="webSettings.xml"/><Relationship Id="rId15" Type="http://schemas.openxmlformats.org/officeDocument/2006/relationships/hyperlink" Target="https://www.resus.org.uk/" TargetMode="External"/><Relationship Id="rId10" Type="http://schemas.openxmlformats.org/officeDocument/2006/relationships/hyperlink" Target="http://www.epilepsysociety.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thma.org.uk/" TargetMode="External"/><Relationship Id="rId14" Type="http://schemas.openxmlformats.org/officeDocument/2006/relationships/hyperlink" Target="https://www.evidence.nhs.uk/about-evidence-services/content-and-sources/medicines-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E3E87-BA76-42A9-9E92-E6A759628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31AF4605</Template>
  <TotalTime>1</TotalTime>
  <Pages>23</Pages>
  <Words>9514</Words>
  <Characters>54232</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Hemsley, Karen</dc:creator>
  <cp:lastModifiedBy>Sue Ingledew</cp:lastModifiedBy>
  <cp:revision>3</cp:revision>
  <cp:lastPrinted>2016-07-07T08:06:00Z</cp:lastPrinted>
  <dcterms:created xsi:type="dcterms:W3CDTF">2016-05-16T10:41:00Z</dcterms:created>
  <dcterms:modified xsi:type="dcterms:W3CDTF">2016-07-07T08:06:00Z</dcterms:modified>
</cp:coreProperties>
</file>