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0AA" w:rsidRDefault="0012398F" w:rsidP="0012398F">
      <w:pPr>
        <w:jc w:val="center"/>
        <w:rPr>
          <w:rFonts w:ascii="Arial" w:hAnsi="Arial" w:cs="Arial"/>
          <w:b/>
          <w:sz w:val="24"/>
          <w:szCs w:val="24"/>
        </w:rPr>
      </w:pPr>
      <w:r>
        <w:rPr>
          <w:rFonts w:ascii="Arial" w:hAnsi="Arial" w:cs="Arial"/>
          <w:b/>
          <w:sz w:val="24"/>
          <w:szCs w:val="24"/>
        </w:rPr>
        <w:t>SMSC Overview</w:t>
      </w:r>
    </w:p>
    <w:p w:rsidR="008F135F" w:rsidRPr="008F135F" w:rsidRDefault="008F135F" w:rsidP="0012398F">
      <w:pPr>
        <w:jc w:val="center"/>
        <w:rPr>
          <w:rFonts w:ascii="Arial" w:hAnsi="Arial" w:cs="Arial"/>
          <w:b/>
          <w:color w:val="0070C0"/>
          <w:sz w:val="24"/>
          <w:szCs w:val="24"/>
        </w:rPr>
      </w:pPr>
      <w:r>
        <w:rPr>
          <w:rFonts w:ascii="Arial" w:hAnsi="Arial" w:cs="Arial"/>
          <w:b/>
          <w:color w:val="FF0000"/>
          <w:sz w:val="24"/>
          <w:szCs w:val="24"/>
        </w:rPr>
        <w:t>Red Group</w:t>
      </w:r>
      <w:r>
        <w:rPr>
          <w:rFonts w:ascii="Arial" w:hAnsi="Arial" w:cs="Arial"/>
          <w:b/>
          <w:color w:val="FF0000"/>
          <w:sz w:val="24"/>
          <w:szCs w:val="24"/>
        </w:rPr>
        <w:tab/>
      </w:r>
      <w:r>
        <w:rPr>
          <w:rFonts w:ascii="Arial" w:hAnsi="Arial" w:cs="Arial"/>
          <w:b/>
          <w:color w:val="FF0000"/>
          <w:sz w:val="24"/>
          <w:szCs w:val="24"/>
        </w:rPr>
        <w:tab/>
      </w:r>
      <w:r w:rsidRPr="00F865F3">
        <w:rPr>
          <w:rFonts w:ascii="Arial" w:hAnsi="Arial" w:cs="Arial"/>
          <w:b/>
          <w:sz w:val="24"/>
          <w:szCs w:val="24"/>
          <w:highlight w:val="yellow"/>
        </w:rPr>
        <w:t>Yellow Group</w:t>
      </w:r>
      <w:r>
        <w:rPr>
          <w:rFonts w:ascii="Arial" w:hAnsi="Arial" w:cs="Arial"/>
          <w:b/>
          <w:sz w:val="24"/>
          <w:szCs w:val="24"/>
        </w:rPr>
        <w:tab/>
      </w:r>
      <w:r>
        <w:rPr>
          <w:rFonts w:ascii="Arial" w:hAnsi="Arial" w:cs="Arial"/>
          <w:b/>
          <w:sz w:val="24"/>
          <w:szCs w:val="24"/>
        </w:rPr>
        <w:tab/>
      </w:r>
      <w:r>
        <w:rPr>
          <w:rFonts w:ascii="Arial" w:hAnsi="Arial" w:cs="Arial"/>
          <w:b/>
          <w:color w:val="7030A0"/>
          <w:sz w:val="24"/>
          <w:szCs w:val="24"/>
        </w:rPr>
        <w:t>Purple Group</w:t>
      </w:r>
      <w:r>
        <w:rPr>
          <w:rFonts w:ascii="Arial" w:hAnsi="Arial" w:cs="Arial"/>
          <w:b/>
          <w:color w:val="7030A0"/>
          <w:sz w:val="24"/>
          <w:szCs w:val="24"/>
        </w:rPr>
        <w:tab/>
      </w:r>
      <w:r>
        <w:rPr>
          <w:rFonts w:ascii="Arial" w:hAnsi="Arial" w:cs="Arial"/>
          <w:b/>
          <w:color w:val="7030A0"/>
          <w:sz w:val="24"/>
          <w:szCs w:val="24"/>
        </w:rPr>
        <w:tab/>
      </w:r>
      <w:r>
        <w:rPr>
          <w:rFonts w:ascii="Arial" w:hAnsi="Arial" w:cs="Arial"/>
          <w:b/>
          <w:color w:val="00B050"/>
          <w:sz w:val="24"/>
          <w:szCs w:val="24"/>
        </w:rPr>
        <w:t>Green Group</w:t>
      </w:r>
      <w:r>
        <w:rPr>
          <w:rFonts w:ascii="Arial" w:hAnsi="Arial" w:cs="Arial"/>
          <w:b/>
          <w:color w:val="00B050"/>
          <w:sz w:val="24"/>
          <w:szCs w:val="24"/>
        </w:rPr>
        <w:tab/>
      </w:r>
      <w:r>
        <w:rPr>
          <w:rFonts w:ascii="Arial" w:hAnsi="Arial" w:cs="Arial"/>
          <w:b/>
          <w:color w:val="00B050"/>
          <w:sz w:val="24"/>
          <w:szCs w:val="24"/>
        </w:rPr>
        <w:tab/>
      </w:r>
      <w:r>
        <w:rPr>
          <w:rFonts w:ascii="Arial" w:hAnsi="Arial" w:cs="Arial"/>
          <w:b/>
          <w:color w:val="0070C0"/>
          <w:sz w:val="24"/>
          <w:szCs w:val="24"/>
        </w:rPr>
        <w:t>PE</w:t>
      </w:r>
    </w:p>
    <w:tbl>
      <w:tblPr>
        <w:tblStyle w:val="TableGrid"/>
        <w:tblW w:w="0" w:type="auto"/>
        <w:tblLook w:val="04A0" w:firstRow="1" w:lastRow="0" w:firstColumn="1" w:lastColumn="0" w:noHBand="0" w:noVBand="1"/>
      </w:tblPr>
      <w:tblGrid>
        <w:gridCol w:w="2376"/>
        <w:gridCol w:w="20129"/>
      </w:tblGrid>
      <w:tr w:rsidR="0012398F" w:rsidTr="008D5DF7">
        <w:trPr>
          <w:trHeight w:val="69"/>
        </w:trPr>
        <w:tc>
          <w:tcPr>
            <w:tcW w:w="2376" w:type="dxa"/>
            <w:vMerge w:val="restart"/>
            <w:vAlign w:val="center"/>
          </w:tcPr>
          <w:p w:rsidR="0012398F" w:rsidRPr="0012398F" w:rsidRDefault="0012398F" w:rsidP="0012398F">
            <w:pPr>
              <w:jc w:val="center"/>
              <w:rPr>
                <w:rFonts w:ascii="Arial" w:hAnsi="Arial" w:cs="Arial"/>
                <w:b/>
                <w:sz w:val="24"/>
                <w:szCs w:val="24"/>
              </w:rPr>
            </w:pPr>
            <w:r w:rsidRPr="0012398F">
              <w:rPr>
                <w:rFonts w:ascii="Arial" w:hAnsi="Arial" w:cs="Arial"/>
                <w:b/>
                <w:sz w:val="24"/>
                <w:szCs w:val="24"/>
              </w:rPr>
              <w:t>SPIRITUAL</w:t>
            </w:r>
          </w:p>
        </w:tc>
        <w:tc>
          <w:tcPr>
            <w:tcW w:w="20129" w:type="dxa"/>
          </w:tcPr>
          <w:p w:rsidR="0012398F" w:rsidRDefault="0012398F" w:rsidP="0012398F">
            <w:pPr>
              <w:rPr>
                <w:rFonts w:ascii="Arial" w:hAnsi="Arial" w:cs="Arial"/>
                <w:b/>
                <w:sz w:val="24"/>
                <w:szCs w:val="24"/>
              </w:rPr>
            </w:pPr>
            <w:r>
              <w:rPr>
                <w:rFonts w:ascii="Arial" w:hAnsi="Arial" w:cs="Arial"/>
                <w:b/>
                <w:sz w:val="24"/>
                <w:szCs w:val="24"/>
              </w:rPr>
              <w:t>Experiencing fascination, awe and wonder:</w:t>
            </w:r>
          </w:p>
          <w:p w:rsidR="0012398F" w:rsidRDefault="0012398F" w:rsidP="0012398F">
            <w:pPr>
              <w:rPr>
                <w:rFonts w:ascii="Arial" w:hAnsi="Arial" w:cs="Arial"/>
                <w:color w:val="FF0000"/>
                <w:sz w:val="24"/>
                <w:szCs w:val="24"/>
              </w:rPr>
            </w:pPr>
            <w:r>
              <w:rPr>
                <w:rFonts w:ascii="Arial" w:hAnsi="Arial" w:cs="Arial"/>
                <w:color w:val="FF0000"/>
                <w:sz w:val="24"/>
                <w:szCs w:val="24"/>
              </w:rPr>
              <w:t>Introduction of projects to stimulate knowledge and enhance lesson content.  Archive footage from World War II.</w:t>
            </w:r>
          </w:p>
          <w:p w:rsidR="00EF2A18" w:rsidRDefault="00EF2A18" w:rsidP="00EF2A18">
            <w:pPr>
              <w:rPr>
                <w:rFonts w:ascii="Arial" w:hAnsi="Arial" w:cs="Arial"/>
                <w:sz w:val="24"/>
                <w:szCs w:val="24"/>
              </w:rPr>
            </w:pPr>
            <w:r w:rsidRPr="00EF2A18">
              <w:rPr>
                <w:rFonts w:ascii="Arial" w:hAnsi="Arial" w:cs="Arial"/>
                <w:sz w:val="24"/>
                <w:szCs w:val="24"/>
                <w:highlight w:val="yellow"/>
              </w:rPr>
              <w:t xml:space="preserve">Using hooks’ – gaining pupils’ interest through excitement and curiosity.  Watch first 20 minutes of ‘Castaway’ and stop at the plane crash.  Discuss and write about feelings etc.  Keeping pupils wanting to know </w:t>
            </w:r>
            <w:r w:rsidRPr="00AA6E51">
              <w:rPr>
                <w:rFonts w:ascii="Arial" w:hAnsi="Arial" w:cs="Arial"/>
                <w:sz w:val="24"/>
                <w:szCs w:val="24"/>
                <w:highlight w:val="yellow"/>
              </w:rPr>
              <w:t>more.</w:t>
            </w:r>
            <w:r w:rsidR="00AA6E51" w:rsidRPr="00AA6E51">
              <w:rPr>
                <w:rFonts w:ascii="Arial" w:hAnsi="Arial" w:cs="Arial"/>
                <w:sz w:val="24"/>
                <w:szCs w:val="24"/>
                <w:highlight w:val="yellow"/>
              </w:rPr>
              <w:t xml:space="preserve">  Pupils engage in nurturing and supporting growth of plants, observing changes and maintaining needs for life.</w:t>
            </w:r>
          </w:p>
          <w:p w:rsidR="00EF665E" w:rsidRDefault="00EF665E" w:rsidP="00EF2A18">
            <w:pPr>
              <w:rPr>
                <w:rFonts w:ascii="Arial" w:hAnsi="Arial" w:cs="Arial"/>
                <w:color w:val="7030A0"/>
                <w:sz w:val="24"/>
                <w:szCs w:val="24"/>
              </w:rPr>
            </w:pPr>
            <w:r>
              <w:rPr>
                <w:rFonts w:ascii="Arial" w:hAnsi="Arial" w:cs="Arial"/>
                <w:color w:val="7030A0"/>
                <w:sz w:val="24"/>
                <w:szCs w:val="24"/>
              </w:rPr>
              <w:t>Pupils will show an interest in learning, keen to engage and a hunger to develop further.  Lessons will have engaging hooks and activities.  They will take interest in unusual or out-of-the-expected experiences.  Curriculum enrichment will motivate the pupils more.  The pupils will take new risks in the confidence that they will be positive experiences to be gained from coming out of their comfort zone.  The pupils will be welcomed in an inclusive environment that allows them to grow and flourish.  Staff will welcome and encourage a nurturing ethos.</w:t>
            </w:r>
          </w:p>
          <w:p w:rsidR="0073537F" w:rsidRPr="0073537F" w:rsidRDefault="0073537F" w:rsidP="00EF2A18">
            <w:pPr>
              <w:rPr>
                <w:rFonts w:ascii="Arial" w:hAnsi="Arial" w:cs="Arial"/>
                <w:color w:val="00B050"/>
                <w:sz w:val="24"/>
                <w:szCs w:val="24"/>
              </w:rPr>
            </w:pPr>
            <w:r w:rsidRPr="0073537F">
              <w:rPr>
                <w:rFonts w:ascii="Arial" w:hAnsi="Arial" w:cs="Arial"/>
                <w:color w:val="00B050"/>
                <w:sz w:val="24"/>
                <w:szCs w:val="24"/>
              </w:rPr>
              <w:t>Experiencing fascination, awe and wonder: speaking and listening - news, geography</w:t>
            </w:r>
            <w:r>
              <w:rPr>
                <w:rFonts w:ascii="Arial" w:hAnsi="Arial" w:cs="Arial"/>
                <w:color w:val="00B050"/>
                <w:sz w:val="24"/>
                <w:szCs w:val="24"/>
              </w:rPr>
              <w:t>,</w:t>
            </w:r>
            <w:r w:rsidRPr="0073537F">
              <w:rPr>
                <w:rFonts w:ascii="Arial" w:hAnsi="Arial" w:cs="Arial"/>
                <w:color w:val="00B050"/>
                <w:sz w:val="24"/>
                <w:szCs w:val="24"/>
              </w:rPr>
              <w:t xml:space="preserve"> studying natural disasters: volcanoes, science experiments: the bouncy egg trick</w:t>
            </w:r>
            <w:r>
              <w:rPr>
                <w:rFonts w:ascii="Arial" w:hAnsi="Arial" w:cs="Arial"/>
                <w:color w:val="00B050"/>
                <w:sz w:val="24"/>
                <w:szCs w:val="24"/>
              </w:rPr>
              <w:t>.</w:t>
            </w:r>
            <w:r w:rsidR="00AA6E51">
              <w:rPr>
                <w:rFonts w:ascii="Arial" w:hAnsi="Arial" w:cs="Arial"/>
                <w:color w:val="00B050"/>
                <w:sz w:val="24"/>
                <w:szCs w:val="24"/>
              </w:rPr>
              <w:t xml:space="preserve">  Exploring the values and beliefs of others: introduction of Space topic, concept, experiences, myths legends and poetry.  Studying space, light and force through experiments – the rocket trick.</w:t>
            </w:r>
          </w:p>
          <w:p w:rsidR="008F135F" w:rsidRPr="008F135F" w:rsidRDefault="008F135F" w:rsidP="00EF2A18">
            <w:pPr>
              <w:rPr>
                <w:rFonts w:ascii="Arial" w:hAnsi="Arial" w:cs="Arial"/>
                <w:color w:val="0070C0"/>
                <w:sz w:val="24"/>
                <w:szCs w:val="24"/>
              </w:rPr>
            </w:pPr>
            <w:r>
              <w:rPr>
                <w:rFonts w:ascii="Arial" w:hAnsi="Arial" w:cs="Arial"/>
                <w:color w:val="0070C0"/>
                <w:sz w:val="24"/>
                <w:szCs w:val="24"/>
              </w:rPr>
              <w:t>Appreciating elite performance and peer performance.</w:t>
            </w:r>
          </w:p>
        </w:tc>
      </w:tr>
      <w:tr w:rsidR="0012398F" w:rsidTr="008D5DF7">
        <w:trPr>
          <w:trHeight w:val="67"/>
        </w:trPr>
        <w:tc>
          <w:tcPr>
            <w:tcW w:w="2376" w:type="dxa"/>
            <w:vMerge/>
            <w:vAlign w:val="center"/>
          </w:tcPr>
          <w:p w:rsidR="0012398F" w:rsidRPr="0012398F" w:rsidRDefault="0012398F" w:rsidP="0012398F">
            <w:pPr>
              <w:jc w:val="center"/>
              <w:rPr>
                <w:rFonts w:ascii="Arial" w:hAnsi="Arial" w:cs="Arial"/>
                <w:b/>
                <w:sz w:val="24"/>
                <w:szCs w:val="24"/>
              </w:rPr>
            </w:pPr>
          </w:p>
        </w:tc>
        <w:tc>
          <w:tcPr>
            <w:tcW w:w="20129" w:type="dxa"/>
          </w:tcPr>
          <w:p w:rsidR="0012398F" w:rsidRDefault="0012398F" w:rsidP="0012398F">
            <w:pPr>
              <w:rPr>
                <w:rFonts w:ascii="Arial" w:hAnsi="Arial" w:cs="Arial"/>
                <w:b/>
                <w:sz w:val="24"/>
                <w:szCs w:val="24"/>
              </w:rPr>
            </w:pPr>
            <w:r>
              <w:rPr>
                <w:rFonts w:ascii="Arial" w:hAnsi="Arial" w:cs="Arial"/>
                <w:b/>
                <w:sz w:val="24"/>
                <w:szCs w:val="24"/>
              </w:rPr>
              <w:t>Exploring the values and beliefs of others:</w:t>
            </w:r>
          </w:p>
          <w:p w:rsidR="00A1303C" w:rsidRDefault="00A1303C" w:rsidP="0012398F">
            <w:pPr>
              <w:rPr>
                <w:rFonts w:ascii="Arial" w:hAnsi="Arial" w:cs="Arial"/>
                <w:color w:val="FF0000"/>
                <w:sz w:val="24"/>
                <w:szCs w:val="24"/>
              </w:rPr>
            </w:pPr>
            <w:r>
              <w:rPr>
                <w:rFonts w:ascii="Arial" w:hAnsi="Arial" w:cs="Arial"/>
                <w:color w:val="FF0000"/>
                <w:sz w:val="24"/>
                <w:szCs w:val="24"/>
              </w:rPr>
              <w:t>WWII – treatment of the Jews.</w:t>
            </w:r>
          </w:p>
          <w:p w:rsidR="00EF2A18" w:rsidRDefault="00EF2A18" w:rsidP="0012398F">
            <w:pPr>
              <w:rPr>
                <w:rFonts w:ascii="Arial" w:hAnsi="Arial" w:cs="Arial"/>
                <w:sz w:val="24"/>
                <w:szCs w:val="24"/>
              </w:rPr>
            </w:pPr>
            <w:r w:rsidRPr="00EF2A18">
              <w:rPr>
                <w:rFonts w:ascii="Arial" w:hAnsi="Arial" w:cs="Arial"/>
                <w:sz w:val="24"/>
                <w:szCs w:val="24"/>
                <w:highlight w:val="yellow"/>
              </w:rPr>
              <w:t xml:space="preserve">Looking at a variety of beliefs including religious.  Focussing on individual religious festivals and how they are celebrated in each </w:t>
            </w:r>
            <w:r w:rsidRPr="00AA6E51">
              <w:rPr>
                <w:rFonts w:ascii="Arial" w:hAnsi="Arial" w:cs="Arial"/>
                <w:sz w:val="24"/>
                <w:szCs w:val="24"/>
                <w:highlight w:val="yellow"/>
              </w:rPr>
              <w:t>culture.</w:t>
            </w:r>
            <w:r w:rsidR="00AA6E51" w:rsidRPr="00AA6E51">
              <w:rPr>
                <w:rFonts w:ascii="Arial" w:hAnsi="Arial" w:cs="Arial"/>
                <w:sz w:val="24"/>
                <w:szCs w:val="24"/>
                <w:highlight w:val="yellow"/>
              </w:rPr>
              <w:t xml:space="preserve">  Following recent events in Syria, pupils will be looking at the migration of humans and what the push and pull factors are.</w:t>
            </w:r>
          </w:p>
          <w:p w:rsidR="00EF665E" w:rsidRDefault="00EF665E" w:rsidP="0012398F">
            <w:pPr>
              <w:rPr>
                <w:rFonts w:ascii="Arial" w:hAnsi="Arial" w:cs="Arial"/>
                <w:color w:val="7030A0"/>
                <w:sz w:val="24"/>
                <w:szCs w:val="24"/>
              </w:rPr>
            </w:pPr>
            <w:r>
              <w:rPr>
                <w:rFonts w:ascii="Arial" w:hAnsi="Arial" w:cs="Arial"/>
                <w:color w:val="7030A0"/>
                <w:sz w:val="24"/>
                <w:szCs w:val="24"/>
              </w:rPr>
              <w:t>Pupils will be encouraged to consider the perspectives of others to appreciate their lifestyle choices</w:t>
            </w:r>
            <w:r w:rsidR="00D645EB">
              <w:rPr>
                <w:rFonts w:ascii="Arial" w:hAnsi="Arial" w:cs="Arial"/>
                <w:color w:val="7030A0"/>
                <w:sz w:val="24"/>
                <w:szCs w:val="24"/>
              </w:rPr>
              <w:t xml:space="preserve">.  Pupils will be regularly exploring and challenging their own views on others’ beliefs or religious choices using BBC </w:t>
            </w:r>
            <w:proofErr w:type="spellStart"/>
            <w:r w:rsidR="00D645EB">
              <w:rPr>
                <w:rFonts w:ascii="Arial" w:hAnsi="Arial" w:cs="Arial"/>
                <w:color w:val="7030A0"/>
                <w:sz w:val="24"/>
                <w:szCs w:val="24"/>
              </w:rPr>
              <w:t>Newsround</w:t>
            </w:r>
            <w:proofErr w:type="spellEnd"/>
            <w:r w:rsidR="00D645EB">
              <w:rPr>
                <w:rFonts w:ascii="Arial" w:hAnsi="Arial" w:cs="Arial"/>
                <w:color w:val="7030A0"/>
                <w:sz w:val="24"/>
                <w:szCs w:val="24"/>
              </w:rPr>
              <w:t xml:space="preserve"> and other media sources.  RE is intertwined throughout the curriculum and opportunities are sought to explore a variety of cultures that differ from the pupil’s and celebrate these.</w:t>
            </w:r>
          </w:p>
          <w:p w:rsidR="0073537F" w:rsidRPr="0073537F" w:rsidRDefault="0073537F" w:rsidP="0073537F">
            <w:pPr>
              <w:pStyle w:val="Body1"/>
              <w:rPr>
                <w:rFonts w:ascii="Arial" w:hAnsi="Arial" w:cs="Arial"/>
                <w:color w:val="00B050"/>
              </w:rPr>
            </w:pPr>
            <w:r>
              <w:rPr>
                <w:rFonts w:ascii="Arial" w:hAnsi="Arial" w:cs="Arial"/>
                <w:color w:val="00B050"/>
              </w:rPr>
              <w:t>Introduction of new topic</w:t>
            </w:r>
            <w:r w:rsidRPr="0073537F">
              <w:rPr>
                <w:rFonts w:ascii="Arial" w:hAnsi="Arial" w:cs="Arial"/>
                <w:color w:val="00B050"/>
              </w:rPr>
              <w:t>, concept, experiences, study of different cultures and the rea</w:t>
            </w:r>
            <w:r>
              <w:rPr>
                <w:rFonts w:ascii="Arial" w:hAnsi="Arial" w:cs="Arial"/>
                <w:color w:val="00B050"/>
              </w:rPr>
              <w:t>ding of fables, traditional tale</w:t>
            </w:r>
            <w:r w:rsidRPr="0073537F">
              <w:rPr>
                <w:rFonts w:ascii="Arial" w:hAnsi="Arial" w:cs="Arial"/>
                <w:color w:val="00B050"/>
              </w:rPr>
              <w:t>s, myths, legends and poetry</w:t>
            </w:r>
            <w:r>
              <w:rPr>
                <w:rFonts w:ascii="Arial" w:hAnsi="Arial" w:cs="Arial"/>
                <w:color w:val="00B050"/>
              </w:rPr>
              <w:t>.</w:t>
            </w:r>
          </w:p>
          <w:p w:rsidR="008F135F" w:rsidRPr="008F135F" w:rsidRDefault="008F135F" w:rsidP="0012398F">
            <w:pPr>
              <w:rPr>
                <w:rFonts w:ascii="Arial" w:hAnsi="Arial" w:cs="Arial"/>
                <w:color w:val="0070C0"/>
                <w:sz w:val="24"/>
                <w:szCs w:val="24"/>
              </w:rPr>
            </w:pPr>
            <w:r>
              <w:rPr>
                <w:rFonts w:ascii="Arial" w:hAnsi="Arial" w:cs="Arial"/>
                <w:color w:val="0070C0"/>
                <w:sz w:val="24"/>
                <w:szCs w:val="24"/>
              </w:rPr>
              <w:t>Winning or taking part?  Drugs in sport.</w:t>
            </w:r>
          </w:p>
        </w:tc>
      </w:tr>
      <w:tr w:rsidR="0012398F" w:rsidTr="008D5DF7">
        <w:trPr>
          <w:trHeight w:val="67"/>
        </w:trPr>
        <w:tc>
          <w:tcPr>
            <w:tcW w:w="2376" w:type="dxa"/>
            <w:vMerge/>
            <w:vAlign w:val="center"/>
          </w:tcPr>
          <w:p w:rsidR="0012398F" w:rsidRPr="0012398F" w:rsidRDefault="0012398F" w:rsidP="0012398F">
            <w:pPr>
              <w:jc w:val="center"/>
              <w:rPr>
                <w:rFonts w:ascii="Arial" w:hAnsi="Arial" w:cs="Arial"/>
                <w:b/>
                <w:sz w:val="24"/>
                <w:szCs w:val="24"/>
              </w:rPr>
            </w:pPr>
          </w:p>
        </w:tc>
        <w:tc>
          <w:tcPr>
            <w:tcW w:w="20129" w:type="dxa"/>
          </w:tcPr>
          <w:p w:rsidR="0012398F" w:rsidRDefault="0012398F" w:rsidP="0012398F">
            <w:pPr>
              <w:rPr>
                <w:rFonts w:ascii="Arial" w:hAnsi="Arial" w:cs="Arial"/>
                <w:b/>
                <w:sz w:val="24"/>
                <w:szCs w:val="24"/>
              </w:rPr>
            </w:pPr>
            <w:r w:rsidRPr="00A1303C">
              <w:rPr>
                <w:rFonts w:ascii="Arial" w:hAnsi="Arial" w:cs="Arial"/>
                <w:b/>
                <w:sz w:val="24"/>
                <w:szCs w:val="24"/>
              </w:rPr>
              <w:t>Understanding human feelings and emotions:</w:t>
            </w:r>
          </w:p>
          <w:p w:rsidR="00A1303C" w:rsidRDefault="00A1303C" w:rsidP="0012398F">
            <w:pPr>
              <w:rPr>
                <w:rFonts w:ascii="Arial" w:hAnsi="Arial" w:cs="Arial"/>
                <w:color w:val="FF0000"/>
                <w:sz w:val="24"/>
                <w:szCs w:val="24"/>
              </w:rPr>
            </w:pPr>
            <w:r>
              <w:rPr>
                <w:rFonts w:ascii="Arial" w:hAnsi="Arial" w:cs="Arial"/>
                <w:color w:val="FF0000"/>
                <w:sz w:val="24"/>
                <w:szCs w:val="24"/>
              </w:rPr>
              <w:t>Literacy – ‘Goodnight Mr Tom’ exploring Willie’s emotions as an evacuee and relationship between him and Tom.</w:t>
            </w:r>
            <w:r w:rsidR="00AA6E51">
              <w:rPr>
                <w:rFonts w:ascii="Arial" w:hAnsi="Arial" w:cs="Arial"/>
                <w:color w:val="FF0000"/>
                <w:sz w:val="24"/>
                <w:szCs w:val="24"/>
              </w:rPr>
              <w:t xml:space="preserve">  Exploring the impact on people who live in countries where earthquakes are a frequent occurrence and how this affects the way they live.</w:t>
            </w:r>
          </w:p>
          <w:p w:rsidR="00EF2A18" w:rsidRDefault="00EF2A18" w:rsidP="0012398F">
            <w:pPr>
              <w:rPr>
                <w:rFonts w:ascii="Arial" w:hAnsi="Arial" w:cs="Arial"/>
                <w:sz w:val="24"/>
                <w:szCs w:val="24"/>
              </w:rPr>
            </w:pPr>
            <w:r w:rsidRPr="00EF2A18">
              <w:rPr>
                <w:rFonts w:ascii="Arial" w:hAnsi="Arial" w:cs="Arial"/>
                <w:sz w:val="24"/>
                <w:szCs w:val="24"/>
                <w:highlight w:val="yellow"/>
              </w:rPr>
              <w:t>Showing a sense of empathy or compassion for others – looking at children in other circumstances to our own/less fortunate e.g. Ebola situation in Africa.</w:t>
            </w:r>
            <w:r w:rsidR="00AA6E51">
              <w:rPr>
                <w:rFonts w:ascii="Arial" w:hAnsi="Arial" w:cs="Arial"/>
                <w:sz w:val="24"/>
                <w:szCs w:val="24"/>
              </w:rPr>
              <w:t xml:space="preserve">  </w:t>
            </w:r>
            <w:r w:rsidR="00AA6E51" w:rsidRPr="00AA6E51">
              <w:rPr>
                <w:rFonts w:ascii="Arial" w:hAnsi="Arial" w:cs="Arial"/>
                <w:sz w:val="24"/>
                <w:szCs w:val="24"/>
                <w:highlight w:val="yellow"/>
              </w:rPr>
              <w:t>Exploring the impact on people who have experienced a natural disaster.</w:t>
            </w:r>
          </w:p>
          <w:p w:rsidR="00D645EB" w:rsidRDefault="00D645EB" w:rsidP="0012398F">
            <w:pPr>
              <w:rPr>
                <w:rFonts w:ascii="Arial" w:hAnsi="Arial" w:cs="Arial"/>
                <w:color w:val="7030A0"/>
                <w:sz w:val="24"/>
                <w:szCs w:val="24"/>
              </w:rPr>
            </w:pPr>
            <w:r>
              <w:rPr>
                <w:rFonts w:ascii="Arial" w:hAnsi="Arial" w:cs="Arial"/>
                <w:color w:val="7030A0"/>
                <w:sz w:val="24"/>
                <w:szCs w:val="24"/>
              </w:rPr>
              <w:t>A core part of the nurturing ethos is for pupils to explore their own and others’ emotions to develop empathy and support.  Pupils will be using role play and drama to explore feelings, emotions and learning experiences to add a more holistic approach to their learning.  Circle time is used on a regular basis so that pupils are able to confidently share their views and seek the value and challenge in their own opinions.</w:t>
            </w:r>
          </w:p>
          <w:p w:rsidR="0073537F" w:rsidRPr="0073537F" w:rsidRDefault="0073537F" w:rsidP="0073537F">
            <w:pPr>
              <w:rPr>
                <w:rFonts w:ascii="Arial" w:hAnsi="Arial" w:cs="Arial"/>
                <w:color w:val="00B050"/>
                <w:sz w:val="24"/>
                <w:szCs w:val="24"/>
              </w:rPr>
            </w:pPr>
            <w:r>
              <w:rPr>
                <w:rFonts w:ascii="Arial" w:hAnsi="Arial" w:cs="Arial"/>
                <w:color w:val="00B050"/>
                <w:sz w:val="24"/>
                <w:szCs w:val="24"/>
              </w:rPr>
              <w:t>C</w:t>
            </w:r>
            <w:r w:rsidRPr="0073537F">
              <w:rPr>
                <w:rFonts w:ascii="Arial" w:hAnsi="Arial" w:cs="Arial"/>
                <w:color w:val="00B050"/>
                <w:sz w:val="24"/>
                <w:szCs w:val="24"/>
              </w:rPr>
              <w:t>ircle time, conflict resolution, discussions about understanding mental health conditions: each other’s need</w:t>
            </w:r>
            <w:r>
              <w:rPr>
                <w:rFonts w:ascii="Arial" w:hAnsi="Arial" w:cs="Arial"/>
                <w:color w:val="00B050"/>
                <w:sz w:val="24"/>
                <w:szCs w:val="24"/>
              </w:rPr>
              <w:t>.</w:t>
            </w:r>
          </w:p>
          <w:p w:rsidR="0073537F" w:rsidRPr="0073537F" w:rsidRDefault="0073537F" w:rsidP="0073537F">
            <w:pPr>
              <w:pStyle w:val="Body1"/>
              <w:rPr>
                <w:rFonts w:ascii="Arial" w:hAnsi="Arial" w:cs="Arial"/>
                <w:color w:val="00B050"/>
                <w:szCs w:val="24"/>
              </w:rPr>
            </w:pPr>
            <w:r w:rsidRPr="0073537F">
              <w:rPr>
                <w:rFonts w:ascii="Arial" w:hAnsi="Arial" w:cs="Arial"/>
                <w:color w:val="00B050"/>
                <w:szCs w:val="24"/>
              </w:rPr>
              <w:t xml:space="preserve">Understanding empathy through the study of Michael </w:t>
            </w:r>
            <w:proofErr w:type="spellStart"/>
            <w:r w:rsidRPr="0073537F">
              <w:rPr>
                <w:rFonts w:ascii="Arial" w:hAnsi="Arial" w:cs="Arial"/>
                <w:color w:val="00B050"/>
                <w:szCs w:val="24"/>
              </w:rPr>
              <w:t>Morpurgo’s</w:t>
            </w:r>
            <w:proofErr w:type="spellEnd"/>
            <w:r w:rsidRPr="0073537F">
              <w:rPr>
                <w:rFonts w:ascii="Arial" w:hAnsi="Arial" w:cs="Arial"/>
                <w:color w:val="00B050"/>
                <w:szCs w:val="24"/>
              </w:rPr>
              <w:t xml:space="preserve"> texts Friend or Foe: students will learn key aspects of WW2 and discuss how the society of today can learn from the horrors of the past. Also through the study of wartime poems pupils study significant poems and produce work that facilitates their understanding of the society that they live </w:t>
            </w:r>
            <w:r>
              <w:rPr>
                <w:rFonts w:ascii="Arial" w:hAnsi="Arial" w:cs="Arial"/>
                <w:color w:val="00B050"/>
                <w:szCs w:val="24"/>
              </w:rPr>
              <w:t xml:space="preserve">in </w:t>
            </w:r>
            <w:r w:rsidRPr="0073537F">
              <w:rPr>
                <w:rFonts w:ascii="Arial" w:hAnsi="Arial" w:cs="Arial"/>
                <w:color w:val="00B050"/>
                <w:szCs w:val="24"/>
              </w:rPr>
              <w:t>today, thus increasing their sense of identity.</w:t>
            </w:r>
          </w:p>
          <w:p w:rsidR="0073537F" w:rsidRPr="0073537F" w:rsidRDefault="0073537F" w:rsidP="0073537F">
            <w:pPr>
              <w:pStyle w:val="Body1"/>
              <w:rPr>
                <w:rFonts w:ascii="Arial" w:hAnsi="Arial" w:cs="Arial"/>
                <w:color w:val="00B050"/>
                <w:szCs w:val="24"/>
              </w:rPr>
            </w:pPr>
            <w:r w:rsidRPr="0073537F">
              <w:rPr>
                <w:rFonts w:ascii="Arial" w:hAnsi="Arial" w:cs="Arial"/>
                <w:color w:val="00B050"/>
                <w:szCs w:val="24"/>
              </w:rPr>
              <w:t>In reading and Bills New Frock texts that increase their sense of identity, thus helping them become better citizens, especially with regards to how they view minority groups.</w:t>
            </w:r>
          </w:p>
          <w:p w:rsidR="0073537F" w:rsidRPr="0073537F" w:rsidRDefault="0073537F" w:rsidP="0073537F">
            <w:pPr>
              <w:pStyle w:val="Body1"/>
              <w:rPr>
                <w:rFonts w:ascii="Arial" w:hAnsi="Arial" w:cs="Arial"/>
                <w:color w:val="00B050"/>
                <w:szCs w:val="24"/>
              </w:rPr>
            </w:pPr>
            <w:r w:rsidRPr="0073537F">
              <w:rPr>
                <w:rFonts w:ascii="Arial" w:hAnsi="Arial" w:cs="Arial"/>
                <w:color w:val="00B050"/>
                <w:szCs w:val="24"/>
              </w:rPr>
              <w:t>Emotional literacy embedded in topic work and activities within a nurture setting: play</w:t>
            </w:r>
            <w:r>
              <w:rPr>
                <w:rFonts w:ascii="Arial" w:hAnsi="Arial" w:cs="Arial"/>
                <w:color w:val="00B050"/>
                <w:szCs w:val="24"/>
              </w:rPr>
              <w:t>.</w:t>
            </w:r>
          </w:p>
          <w:p w:rsidR="0073537F" w:rsidRPr="0073537F" w:rsidRDefault="0073537F" w:rsidP="0073537F">
            <w:pPr>
              <w:rPr>
                <w:rFonts w:ascii="Arial" w:hAnsi="Arial" w:cs="Arial"/>
                <w:color w:val="00B050"/>
                <w:sz w:val="24"/>
                <w:szCs w:val="24"/>
              </w:rPr>
            </w:pPr>
            <w:r w:rsidRPr="0073537F">
              <w:rPr>
                <w:rFonts w:ascii="Arial" w:hAnsi="Arial" w:cs="Arial"/>
                <w:color w:val="00B050"/>
                <w:sz w:val="24"/>
                <w:szCs w:val="24"/>
              </w:rPr>
              <w:t>Work undertaken re self-awareness, work undertaken from outcomes  - Be</w:t>
            </w:r>
            <w:r>
              <w:rPr>
                <w:rFonts w:ascii="Arial" w:hAnsi="Arial" w:cs="Arial"/>
                <w:color w:val="00B050"/>
                <w:sz w:val="24"/>
                <w:szCs w:val="24"/>
              </w:rPr>
              <w:t xml:space="preserve">haviour criteria system and </w:t>
            </w:r>
            <w:proofErr w:type="spellStart"/>
            <w:r>
              <w:rPr>
                <w:rFonts w:ascii="Arial" w:hAnsi="Arial" w:cs="Arial"/>
                <w:color w:val="00B050"/>
                <w:sz w:val="24"/>
                <w:szCs w:val="24"/>
              </w:rPr>
              <w:t>Box</w:t>
            </w:r>
            <w:r w:rsidRPr="0073537F">
              <w:rPr>
                <w:rFonts w:ascii="Arial" w:hAnsi="Arial" w:cs="Arial"/>
                <w:color w:val="00B050"/>
                <w:sz w:val="24"/>
                <w:szCs w:val="24"/>
              </w:rPr>
              <w:t>all</w:t>
            </w:r>
            <w:proofErr w:type="spellEnd"/>
            <w:r w:rsidRPr="0073537F">
              <w:rPr>
                <w:rFonts w:ascii="Arial" w:hAnsi="Arial" w:cs="Arial"/>
                <w:color w:val="00B050"/>
                <w:sz w:val="24"/>
                <w:szCs w:val="24"/>
              </w:rPr>
              <w:t xml:space="preserve"> outcomes</w:t>
            </w:r>
            <w:r>
              <w:rPr>
                <w:rFonts w:ascii="Arial" w:hAnsi="Arial" w:cs="Arial"/>
                <w:color w:val="00B050"/>
                <w:sz w:val="24"/>
                <w:szCs w:val="24"/>
              </w:rPr>
              <w:t>,</w:t>
            </w:r>
          </w:p>
          <w:p w:rsidR="0073537F" w:rsidRPr="0073537F" w:rsidRDefault="0073537F" w:rsidP="0012398F">
            <w:pPr>
              <w:rPr>
                <w:rFonts w:ascii="Arial" w:hAnsi="Arial" w:cs="Arial"/>
                <w:color w:val="00B050"/>
                <w:sz w:val="24"/>
                <w:szCs w:val="24"/>
              </w:rPr>
            </w:pPr>
            <w:r w:rsidRPr="0073537F">
              <w:rPr>
                <w:rFonts w:ascii="Arial" w:hAnsi="Arial" w:cs="Arial"/>
                <w:color w:val="00B050"/>
                <w:sz w:val="24"/>
                <w:szCs w:val="24"/>
              </w:rPr>
              <w:t>PHSE</w:t>
            </w:r>
            <w:r>
              <w:rPr>
                <w:rFonts w:ascii="Arial" w:hAnsi="Arial" w:cs="Arial"/>
                <w:color w:val="00B050"/>
                <w:sz w:val="24"/>
                <w:szCs w:val="24"/>
              </w:rPr>
              <w:t>.</w:t>
            </w:r>
          </w:p>
          <w:p w:rsidR="008F135F" w:rsidRPr="008F135F" w:rsidRDefault="008F135F" w:rsidP="0012398F">
            <w:pPr>
              <w:rPr>
                <w:rFonts w:ascii="Arial" w:hAnsi="Arial" w:cs="Arial"/>
                <w:color w:val="0070C0"/>
                <w:sz w:val="24"/>
                <w:szCs w:val="24"/>
              </w:rPr>
            </w:pPr>
            <w:r>
              <w:rPr>
                <w:rFonts w:ascii="Arial" w:hAnsi="Arial" w:cs="Arial"/>
                <w:color w:val="0070C0"/>
                <w:sz w:val="24"/>
                <w:szCs w:val="24"/>
              </w:rPr>
              <w:t>Highs and lows of winning and losing – building resilience.</w:t>
            </w:r>
          </w:p>
        </w:tc>
      </w:tr>
      <w:tr w:rsidR="0012398F" w:rsidTr="008D5DF7">
        <w:trPr>
          <w:trHeight w:val="67"/>
        </w:trPr>
        <w:tc>
          <w:tcPr>
            <w:tcW w:w="2376" w:type="dxa"/>
            <w:vMerge/>
            <w:vAlign w:val="center"/>
          </w:tcPr>
          <w:p w:rsidR="0012398F" w:rsidRPr="0012398F" w:rsidRDefault="0012398F" w:rsidP="0012398F">
            <w:pPr>
              <w:jc w:val="center"/>
              <w:rPr>
                <w:rFonts w:ascii="Arial" w:hAnsi="Arial" w:cs="Arial"/>
                <w:b/>
                <w:sz w:val="24"/>
                <w:szCs w:val="24"/>
              </w:rPr>
            </w:pPr>
          </w:p>
        </w:tc>
        <w:tc>
          <w:tcPr>
            <w:tcW w:w="20129" w:type="dxa"/>
          </w:tcPr>
          <w:p w:rsidR="0012398F" w:rsidRDefault="0012398F" w:rsidP="0012398F">
            <w:pPr>
              <w:rPr>
                <w:rFonts w:ascii="Arial" w:hAnsi="Arial" w:cs="Arial"/>
                <w:b/>
                <w:sz w:val="24"/>
                <w:szCs w:val="24"/>
              </w:rPr>
            </w:pPr>
            <w:r w:rsidRPr="00A1303C">
              <w:rPr>
                <w:rFonts w:ascii="Arial" w:hAnsi="Arial" w:cs="Arial"/>
                <w:b/>
                <w:sz w:val="24"/>
                <w:szCs w:val="24"/>
              </w:rPr>
              <w:t>Using imagination and creativity in learning:</w:t>
            </w:r>
          </w:p>
          <w:p w:rsidR="00A1303C" w:rsidRDefault="00A1303C" w:rsidP="0012398F">
            <w:pPr>
              <w:rPr>
                <w:rFonts w:ascii="Arial" w:hAnsi="Arial" w:cs="Arial"/>
                <w:color w:val="FF0000"/>
                <w:sz w:val="24"/>
                <w:szCs w:val="24"/>
              </w:rPr>
            </w:pPr>
            <w:r>
              <w:rPr>
                <w:rFonts w:ascii="Arial" w:hAnsi="Arial" w:cs="Arial"/>
                <w:color w:val="FF0000"/>
                <w:sz w:val="24"/>
                <w:szCs w:val="24"/>
              </w:rPr>
              <w:t>Art – building bomb shelters and making gas masks.</w:t>
            </w:r>
          </w:p>
          <w:p w:rsidR="00EF2A18" w:rsidRDefault="00DF204D" w:rsidP="0012398F">
            <w:pPr>
              <w:rPr>
                <w:rFonts w:ascii="Arial" w:hAnsi="Arial" w:cs="Arial"/>
                <w:sz w:val="24"/>
                <w:szCs w:val="24"/>
              </w:rPr>
            </w:pPr>
            <w:r w:rsidRPr="00DF204D">
              <w:rPr>
                <w:rFonts w:ascii="Arial" w:hAnsi="Arial" w:cs="Arial"/>
                <w:sz w:val="24"/>
                <w:szCs w:val="24"/>
                <w:highlight w:val="yellow"/>
              </w:rPr>
              <w:t xml:space="preserve">Using ‘hooks’ to hook pupils into their learning – ensuring that the work is accessible creatively to all </w:t>
            </w:r>
            <w:r w:rsidRPr="006556E9">
              <w:rPr>
                <w:rFonts w:ascii="Arial" w:hAnsi="Arial" w:cs="Arial"/>
                <w:sz w:val="24"/>
                <w:szCs w:val="24"/>
                <w:highlight w:val="yellow"/>
              </w:rPr>
              <w:t>pupils.</w:t>
            </w:r>
            <w:r w:rsidR="00AA6E51" w:rsidRPr="006556E9">
              <w:rPr>
                <w:rFonts w:ascii="Arial" w:hAnsi="Arial" w:cs="Arial"/>
                <w:sz w:val="24"/>
                <w:szCs w:val="24"/>
                <w:highlight w:val="yellow"/>
              </w:rPr>
              <w:t xml:space="preserve">  In Art/DT, pupils</w:t>
            </w:r>
            <w:r w:rsidR="006556E9" w:rsidRPr="006556E9">
              <w:rPr>
                <w:rFonts w:ascii="Arial" w:hAnsi="Arial" w:cs="Arial"/>
                <w:sz w:val="24"/>
                <w:szCs w:val="24"/>
                <w:highlight w:val="yellow"/>
              </w:rPr>
              <w:t xml:space="preserve"> will be exploring the use of different mediums and colour scales to create flowers.</w:t>
            </w:r>
          </w:p>
          <w:p w:rsidR="00D645EB" w:rsidRDefault="00D645EB" w:rsidP="0012398F">
            <w:pPr>
              <w:rPr>
                <w:rFonts w:ascii="Arial" w:hAnsi="Arial" w:cs="Arial"/>
                <w:color w:val="7030A0"/>
                <w:sz w:val="24"/>
                <w:szCs w:val="24"/>
              </w:rPr>
            </w:pPr>
            <w:r>
              <w:rPr>
                <w:rFonts w:ascii="Arial" w:hAnsi="Arial" w:cs="Arial"/>
                <w:color w:val="7030A0"/>
                <w:sz w:val="24"/>
                <w:szCs w:val="24"/>
              </w:rPr>
              <w:t>Choosing time is a key tool for pupils developing creativity.  The pupils are able to explore their environment and make full use of the resources available.  During formal learning situations pupils are driven towards applying their learning into new situations, testing theories and enriching learning further.  Children are offered multiple resources to allow them</w:t>
            </w:r>
            <w:r w:rsidR="00A451B9">
              <w:rPr>
                <w:rFonts w:ascii="Arial" w:hAnsi="Arial" w:cs="Arial"/>
                <w:color w:val="7030A0"/>
                <w:sz w:val="24"/>
                <w:szCs w:val="24"/>
              </w:rPr>
              <w:t xml:space="preserve"> to access learning and be creative in the support they need to be able to reduce their own barriers to learning.</w:t>
            </w:r>
          </w:p>
          <w:p w:rsidR="0073537F" w:rsidRPr="0073537F" w:rsidRDefault="0073537F" w:rsidP="0073537F">
            <w:pPr>
              <w:pStyle w:val="Body1"/>
              <w:rPr>
                <w:rFonts w:ascii="Arial" w:hAnsi="Arial" w:cs="Arial"/>
                <w:color w:val="00B050"/>
              </w:rPr>
            </w:pPr>
            <w:r w:rsidRPr="0073537F">
              <w:rPr>
                <w:rFonts w:ascii="Arial" w:hAnsi="Arial" w:cs="Arial"/>
                <w:color w:val="00B050"/>
              </w:rPr>
              <w:t>Topic/activities involving using imagination and creativity in learning:</w:t>
            </w:r>
          </w:p>
          <w:p w:rsidR="0073537F" w:rsidRPr="0073537F" w:rsidRDefault="0073537F" w:rsidP="0073537F">
            <w:pPr>
              <w:pStyle w:val="Body1"/>
              <w:rPr>
                <w:rFonts w:ascii="Arial" w:hAnsi="Arial" w:cs="Arial"/>
                <w:color w:val="00B050"/>
              </w:rPr>
            </w:pPr>
            <w:r w:rsidRPr="0073537F">
              <w:rPr>
                <w:rFonts w:ascii="Arial" w:hAnsi="Arial" w:cs="Arial"/>
                <w:color w:val="00B050"/>
              </w:rPr>
              <w:t>Through abstract art - pupils are encouraged to explore and apply their skills, which in turn breeds a self-confidence and belief in their abilities.</w:t>
            </w:r>
          </w:p>
          <w:p w:rsidR="0073537F" w:rsidRPr="0073537F" w:rsidRDefault="0073537F" w:rsidP="0073537F">
            <w:pPr>
              <w:pStyle w:val="Body1"/>
              <w:rPr>
                <w:rFonts w:ascii="Arial" w:hAnsi="Arial" w:cs="Arial"/>
                <w:color w:val="00B050"/>
              </w:rPr>
            </w:pPr>
            <w:r w:rsidRPr="0073537F">
              <w:rPr>
                <w:rFonts w:ascii="Arial" w:hAnsi="Arial" w:cs="Arial"/>
                <w:color w:val="00B050"/>
              </w:rPr>
              <w:t>Pupils get a great sense of enjoyment from creating p</w:t>
            </w:r>
            <w:r>
              <w:rPr>
                <w:rFonts w:ascii="Arial" w:hAnsi="Arial" w:cs="Arial"/>
                <w:color w:val="00B050"/>
              </w:rPr>
              <w:t>roducts in the areas of science</w:t>
            </w:r>
            <w:r w:rsidRPr="0073537F">
              <w:rPr>
                <w:rFonts w:ascii="Arial" w:hAnsi="Arial" w:cs="Arial"/>
                <w:color w:val="00B050"/>
              </w:rPr>
              <w:t xml:space="preserve">, design technology, play and cooking. The fun element of making, testing and evaluating using new skills gives students opportunities to challenge themselves and discover talents they didn't know they had. </w:t>
            </w:r>
          </w:p>
          <w:p w:rsidR="0073537F" w:rsidRPr="0073537F" w:rsidRDefault="0073537F" w:rsidP="0073537F">
            <w:pPr>
              <w:pStyle w:val="Body1"/>
              <w:rPr>
                <w:rFonts w:ascii="Arial" w:hAnsi="Arial" w:cs="Arial"/>
                <w:color w:val="00B050"/>
              </w:rPr>
            </w:pPr>
            <w:r w:rsidRPr="0073537F">
              <w:rPr>
                <w:rFonts w:ascii="Arial" w:hAnsi="Arial" w:cs="Arial"/>
                <w:color w:val="00B050"/>
              </w:rPr>
              <w:t>Pupils are encourage</w:t>
            </w:r>
            <w:r>
              <w:rPr>
                <w:rFonts w:ascii="Arial" w:hAnsi="Arial" w:cs="Arial"/>
                <w:color w:val="00B050"/>
              </w:rPr>
              <w:t>d to use their imagination and i</w:t>
            </w:r>
            <w:r w:rsidR="00AA6E51">
              <w:rPr>
                <w:rFonts w:ascii="Arial" w:hAnsi="Arial" w:cs="Arial"/>
                <w:color w:val="00B050"/>
              </w:rPr>
              <w:t>nvent new games.</w:t>
            </w:r>
          </w:p>
          <w:p w:rsidR="008F135F" w:rsidRPr="008F135F" w:rsidRDefault="008F135F" w:rsidP="0012398F">
            <w:pPr>
              <w:rPr>
                <w:rFonts w:ascii="Arial" w:hAnsi="Arial" w:cs="Arial"/>
                <w:color w:val="0070C0"/>
                <w:sz w:val="24"/>
                <w:szCs w:val="24"/>
              </w:rPr>
            </w:pPr>
            <w:r>
              <w:rPr>
                <w:rFonts w:ascii="Arial" w:hAnsi="Arial" w:cs="Arial"/>
                <w:color w:val="0070C0"/>
                <w:sz w:val="24"/>
                <w:szCs w:val="24"/>
              </w:rPr>
              <w:t>Developing tactics, warm-ups, own ‘mini games’.</w:t>
            </w:r>
          </w:p>
        </w:tc>
      </w:tr>
      <w:tr w:rsidR="0012398F" w:rsidTr="008D5DF7">
        <w:trPr>
          <w:trHeight w:val="90"/>
        </w:trPr>
        <w:tc>
          <w:tcPr>
            <w:tcW w:w="2376" w:type="dxa"/>
            <w:vMerge w:val="restart"/>
            <w:vAlign w:val="center"/>
          </w:tcPr>
          <w:p w:rsidR="0012398F" w:rsidRPr="0012398F" w:rsidRDefault="0012398F" w:rsidP="0012398F">
            <w:pPr>
              <w:jc w:val="center"/>
              <w:rPr>
                <w:rFonts w:ascii="Arial" w:hAnsi="Arial" w:cs="Arial"/>
                <w:b/>
                <w:sz w:val="24"/>
                <w:szCs w:val="24"/>
              </w:rPr>
            </w:pPr>
            <w:r w:rsidRPr="0012398F">
              <w:rPr>
                <w:rFonts w:ascii="Arial" w:hAnsi="Arial" w:cs="Arial"/>
                <w:b/>
                <w:sz w:val="24"/>
                <w:szCs w:val="24"/>
              </w:rPr>
              <w:t>MORAL</w:t>
            </w:r>
          </w:p>
        </w:tc>
        <w:tc>
          <w:tcPr>
            <w:tcW w:w="20129" w:type="dxa"/>
          </w:tcPr>
          <w:p w:rsidR="0012398F" w:rsidRDefault="0012398F" w:rsidP="0012398F">
            <w:pPr>
              <w:rPr>
                <w:rFonts w:ascii="Arial" w:hAnsi="Arial" w:cs="Arial"/>
                <w:b/>
                <w:sz w:val="24"/>
                <w:szCs w:val="24"/>
              </w:rPr>
            </w:pPr>
            <w:r w:rsidRPr="00A1303C">
              <w:rPr>
                <w:rFonts w:ascii="Arial" w:hAnsi="Arial" w:cs="Arial"/>
                <w:b/>
                <w:sz w:val="24"/>
                <w:szCs w:val="24"/>
              </w:rPr>
              <w:t>Investigating moral values and ethical issues:</w:t>
            </w:r>
          </w:p>
          <w:p w:rsidR="00A1303C" w:rsidRDefault="00A1303C" w:rsidP="0012398F">
            <w:pPr>
              <w:rPr>
                <w:rFonts w:ascii="Arial" w:hAnsi="Arial" w:cs="Arial"/>
                <w:color w:val="FF0000"/>
                <w:sz w:val="24"/>
                <w:szCs w:val="24"/>
              </w:rPr>
            </w:pPr>
            <w:r>
              <w:rPr>
                <w:rFonts w:ascii="Arial" w:hAnsi="Arial" w:cs="Arial"/>
                <w:color w:val="FF0000"/>
                <w:sz w:val="24"/>
                <w:szCs w:val="24"/>
              </w:rPr>
              <w:t>WWII – treatment of the Jews.</w:t>
            </w:r>
          </w:p>
          <w:p w:rsidR="00DF204D" w:rsidRDefault="00DF204D" w:rsidP="0012398F">
            <w:pPr>
              <w:rPr>
                <w:rFonts w:ascii="Arial" w:hAnsi="Arial" w:cs="Arial"/>
                <w:sz w:val="24"/>
                <w:szCs w:val="24"/>
              </w:rPr>
            </w:pPr>
            <w:r w:rsidRPr="00DF204D">
              <w:rPr>
                <w:rFonts w:ascii="Arial" w:hAnsi="Arial" w:cs="Arial"/>
                <w:sz w:val="24"/>
                <w:szCs w:val="24"/>
                <w:highlight w:val="yellow"/>
              </w:rPr>
              <w:lastRenderedPageBreak/>
              <w:t>Looking at right from wrong.  Writing whole group rules together for children to stick to.</w:t>
            </w:r>
          </w:p>
          <w:p w:rsidR="00A451B9" w:rsidRDefault="00A451B9" w:rsidP="0012398F">
            <w:pPr>
              <w:rPr>
                <w:rFonts w:ascii="Arial" w:hAnsi="Arial" w:cs="Arial"/>
                <w:color w:val="7030A0"/>
                <w:sz w:val="24"/>
                <w:szCs w:val="24"/>
              </w:rPr>
            </w:pPr>
            <w:r>
              <w:rPr>
                <w:rFonts w:ascii="Arial" w:hAnsi="Arial" w:cs="Arial"/>
                <w:color w:val="7030A0"/>
                <w:sz w:val="24"/>
                <w:szCs w:val="24"/>
              </w:rPr>
              <w:t xml:space="preserve">Using </w:t>
            </w:r>
            <w:proofErr w:type="spellStart"/>
            <w:r>
              <w:rPr>
                <w:rFonts w:ascii="Arial" w:hAnsi="Arial" w:cs="Arial"/>
                <w:color w:val="7030A0"/>
                <w:sz w:val="24"/>
                <w:szCs w:val="24"/>
              </w:rPr>
              <w:t>Newsround</w:t>
            </w:r>
            <w:proofErr w:type="spellEnd"/>
            <w:r>
              <w:rPr>
                <w:rFonts w:ascii="Arial" w:hAnsi="Arial" w:cs="Arial"/>
                <w:color w:val="7030A0"/>
                <w:sz w:val="24"/>
                <w:szCs w:val="24"/>
              </w:rPr>
              <w:t xml:space="preserve"> offers the pupils a daily perspective on the life and challenges of people beyond their community.  Pupils celebrate their own individuality and feel confident that others will celebrate these too.</w:t>
            </w:r>
          </w:p>
          <w:p w:rsidR="0073537F" w:rsidRPr="0073537F" w:rsidRDefault="0073537F" w:rsidP="0073537F">
            <w:pPr>
              <w:pStyle w:val="Body1"/>
              <w:rPr>
                <w:rFonts w:ascii="Arial" w:hAnsi="Arial" w:cs="Arial"/>
                <w:color w:val="00B050"/>
              </w:rPr>
            </w:pPr>
            <w:r w:rsidRPr="0073537F">
              <w:rPr>
                <w:rFonts w:ascii="Arial" w:hAnsi="Arial" w:cs="Arial"/>
                <w:color w:val="00B050"/>
              </w:rPr>
              <w:t>Throughout the day: eating times, circle-time, through play, discussions, speaking and listening - guidance/ supp</w:t>
            </w:r>
            <w:r>
              <w:rPr>
                <w:rFonts w:ascii="Arial" w:hAnsi="Arial" w:cs="Arial"/>
                <w:color w:val="00B050"/>
              </w:rPr>
              <w:t>ort/modelling</w:t>
            </w:r>
            <w:r w:rsidRPr="0073537F">
              <w:rPr>
                <w:rFonts w:ascii="Arial" w:hAnsi="Arial" w:cs="Arial"/>
                <w:color w:val="00B050"/>
              </w:rPr>
              <w:t xml:space="preserve"> about making choices, regarding behaviour and how pupils live their lives. During conflict resolution pupils explore personal and societal values, understanding the reasons for them and airing and understanding disagreements. Sessions in lessons, choosing time</w:t>
            </w:r>
            <w:r>
              <w:rPr>
                <w:rFonts w:ascii="Arial" w:hAnsi="Arial" w:cs="Arial"/>
                <w:color w:val="00B050"/>
              </w:rPr>
              <w:t>,</w:t>
            </w:r>
            <w:r w:rsidRPr="0073537F">
              <w:rPr>
                <w:rFonts w:ascii="Arial" w:hAnsi="Arial" w:cs="Arial"/>
                <w:color w:val="00B050"/>
              </w:rPr>
              <w:t xml:space="preserve"> tutor time in class, might explore the consequences of decisions, other people's needs, and ways of learning from experience.</w:t>
            </w:r>
          </w:p>
          <w:p w:rsidR="0073537F" w:rsidRPr="0073537F" w:rsidRDefault="0073537F" w:rsidP="0073537F">
            <w:pPr>
              <w:pStyle w:val="Body1"/>
              <w:rPr>
                <w:rFonts w:ascii="Arial" w:hAnsi="Arial" w:cs="Arial"/>
                <w:color w:val="00B050"/>
              </w:rPr>
            </w:pPr>
            <w:r>
              <w:rPr>
                <w:rFonts w:ascii="Arial" w:hAnsi="Arial" w:cs="Arial"/>
                <w:color w:val="00B050"/>
              </w:rPr>
              <w:t>At breakfast time/</w:t>
            </w:r>
            <w:r w:rsidRPr="0073537F">
              <w:rPr>
                <w:rFonts w:ascii="Arial" w:hAnsi="Arial" w:cs="Arial"/>
                <w:color w:val="00B050"/>
              </w:rPr>
              <w:t>lunchtime we seek to develop a sense of ‘moral conscience’ with our pupils, through focusing upon the moral di</w:t>
            </w:r>
            <w:r>
              <w:rPr>
                <w:rFonts w:ascii="Arial" w:hAnsi="Arial" w:cs="Arial"/>
                <w:color w:val="00B050"/>
              </w:rPr>
              <w:t>lemmas raised in wasting food, water usage.</w:t>
            </w:r>
          </w:p>
          <w:p w:rsidR="0073537F" w:rsidRPr="0073537F" w:rsidRDefault="0073537F" w:rsidP="0073537F">
            <w:pPr>
              <w:pStyle w:val="Body1"/>
              <w:rPr>
                <w:rFonts w:ascii="Arial" w:hAnsi="Arial" w:cs="Arial"/>
                <w:color w:val="00B050"/>
              </w:rPr>
            </w:pPr>
            <w:r w:rsidRPr="0073537F">
              <w:rPr>
                <w:rFonts w:ascii="Arial" w:hAnsi="Arial" w:cs="Arial"/>
                <w:color w:val="00B050"/>
              </w:rPr>
              <w:t xml:space="preserve">Caring for the environment: we encourage sustainable thinking through the actively reusing and recycling to highlight the impact on environmentally sensitive areas of the world. We teach students to understand the wider impacts on the environment when throwing away litter. </w:t>
            </w:r>
          </w:p>
          <w:p w:rsidR="0073537F" w:rsidRPr="0073537F" w:rsidRDefault="0073537F" w:rsidP="0073537F">
            <w:pPr>
              <w:pStyle w:val="Body1"/>
              <w:rPr>
                <w:rFonts w:ascii="Arial" w:hAnsi="Arial" w:cs="Arial"/>
                <w:color w:val="00B050"/>
              </w:rPr>
            </w:pPr>
            <w:r w:rsidRPr="0073537F">
              <w:rPr>
                <w:rFonts w:ascii="Arial" w:hAnsi="Arial" w:cs="Arial"/>
                <w:color w:val="00B050"/>
              </w:rPr>
              <w:t>Studyin</w:t>
            </w:r>
            <w:r>
              <w:rPr>
                <w:rFonts w:ascii="Arial" w:hAnsi="Arial" w:cs="Arial"/>
                <w:color w:val="00B050"/>
              </w:rPr>
              <w:t>g dilemma texts - Bills New Fro</w:t>
            </w:r>
            <w:r w:rsidRPr="0073537F">
              <w:rPr>
                <w:rFonts w:ascii="Arial" w:hAnsi="Arial" w:cs="Arial"/>
                <w:color w:val="00B050"/>
              </w:rPr>
              <w:t>ck o</w:t>
            </w:r>
            <w:r>
              <w:rPr>
                <w:rFonts w:ascii="Arial" w:hAnsi="Arial" w:cs="Arial"/>
                <w:color w:val="00B050"/>
              </w:rPr>
              <w:t>r texts re - prejudice, social class and discrimination.</w:t>
            </w:r>
          </w:p>
          <w:p w:rsidR="0073537F" w:rsidRPr="0073537F" w:rsidRDefault="0073537F" w:rsidP="0073537F">
            <w:pPr>
              <w:pStyle w:val="Body1"/>
              <w:rPr>
                <w:rFonts w:ascii="Arial" w:hAnsi="Arial" w:cs="Arial"/>
                <w:color w:val="00B050"/>
              </w:rPr>
            </w:pPr>
            <w:r w:rsidRPr="0073537F">
              <w:rPr>
                <w:rFonts w:ascii="Arial" w:hAnsi="Arial" w:cs="Arial"/>
                <w:color w:val="00B050"/>
              </w:rPr>
              <w:t>Watch films which support texts read in class</w:t>
            </w:r>
            <w:r>
              <w:rPr>
                <w:rFonts w:ascii="Arial" w:hAnsi="Arial" w:cs="Arial"/>
                <w:color w:val="00B050"/>
              </w:rPr>
              <w:t>.</w:t>
            </w:r>
          </w:p>
          <w:p w:rsidR="0073537F" w:rsidRPr="0073537F" w:rsidRDefault="0073537F" w:rsidP="0073537F">
            <w:pPr>
              <w:pStyle w:val="Body1"/>
              <w:rPr>
                <w:rFonts w:ascii="Arial" w:hAnsi="Arial" w:cs="Arial"/>
                <w:color w:val="00B050"/>
              </w:rPr>
            </w:pPr>
            <w:r w:rsidRPr="0073537F">
              <w:rPr>
                <w:rFonts w:ascii="Arial" w:hAnsi="Arial" w:cs="Arial"/>
                <w:color w:val="00B050"/>
              </w:rPr>
              <w:t>Texts - Stone Cold – social class division and prejudice</w:t>
            </w:r>
            <w:r>
              <w:rPr>
                <w:rFonts w:ascii="Arial" w:hAnsi="Arial" w:cs="Arial"/>
                <w:color w:val="00B050"/>
              </w:rPr>
              <w:t>.</w:t>
            </w:r>
          </w:p>
          <w:p w:rsidR="0073537F" w:rsidRPr="0073537F" w:rsidRDefault="0073537F" w:rsidP="0073537F">
            <w:pPr>
              <w:pStyle w:val="Body1"/>
              <w:rPr>
                <w:rFonts w:ascii="Arial" w:hAnsi="Arial" w:cs="Arial"/>
                <w:color w:val="00B050"/>
              </w:rPr>
            </w:pPr>
            <w:r w:rsidRPr="0073537F">
              <w:rPr>
                <w:rFonts w:ascii="Arial" w:hAnsi="Arial" w:cs="Arial"/>
                <w:color w:val="00B050"/>
              </w:rPr>
              <w:t>Exploring choices made – moral values</w:t>
            </w:r>
            <w:r>
              <w:rPr>
                <w:rFonts w:ascii="Arial" w:hAnsi="Arial" w:cs="Arial"/>
                <w:color w:val="00B050"/>
              </w:rPr>
              <w:t>.</w:t>
            </w:r>
          </w:p>
          <w:p w:rsidR="0073537F" w:rsidRPr="0073537F" w:rsidRDefault="0073537F" w:rsidP="0073537F">
            <w:pPr>
              <w:pStyle w:val="Body1"/>
              <w:rPr>
                <w:rFonts w:ascii="Arial" w:hAnsi="Arial" w:cs="Arial"/>
                <w:color w:val="00B050"/>
              </w:rPr>
            </w:pPr>
            <w:r w:rsidRPr="0073537F">
              <w:rPr>
                <w:rFonts w:ascii="Arial" w:hAnsi="Arial" w:cs="Arial"/>
                <w:color w:val="00B050"/>
              </w:rPr>
              <w:t>Text read - prejudice; social values</w:t>
            </w:r>
            <w:r>
              <w:rPr>
                <w:rFonts w:ascii="Arial" w:hAnsi="Arial" w:cs="Arial"/>
                <w:color w:val="00B050"/>
              </w:rPr>
              <w:t>.</w:t>
            </w:r>
          </w:p>
          <w:p w:rsidR="0073537F" w:rsidRPr="0073537F" w:rsidRDefault="0073537F" w:rsidP="0073537F">
            <w:pPr>
              <w:pStyle w:val="Body1"/>
              <w:rPr>
                <w:rFonts w:ascii="Arial" w:hAnsi="Arial" w:cs="Arial"/>
                <w:color w:val="00B050"/>
              </w:rPr>
            </w:pPr>
            <w:r w:rsidRPr="0073537F">
              <w:rPr>
                <w:rFonts w:ascii="Arial" w:hAnsi="Arial" w:cs="Arial"/>
                <w:color w:val="00B050"/>
              </w:rPr>
              <w:t>WW2 conflict; race and gen</w:t>
            </w:r>
            <w:r>
              <w:rPr>
                <w:rFonts w:ascii="Arial" w:hAnsi="Arial" w:cs="Arial"/>
                <w:color w:val="00B050"/>
              </w:rPr>
              <w:t xml:space="preserve">der prejudice and discrimination </w:t>
            </w:r>
            <w:r w:rsidRPr="0073537F">
              <w:rPr>
                <w:rFonts w:ascii="Arial" w:hAnsi="Arial" w:cs="Arial"/>
                <w:color w:val="00B050"/>
              </w:rPr>
              <w:t>– social and moral values through discussion of the nature of the hero and those who have authority abuse their position of power. Discussions about staying safe online</w:t>
            </w:r>
            <w:r>
              <w:rPr>
                <w:rFonts w:ascii="Arial" w:hAnsi="Arial" w:cs="Arial"/>
                <w:color w:val="00B050"/>
              </w:rPr>
              <w:t>.</w:t>
            </w:r>
          </w:p>
          <w:p w:rsidR="0073537F" w:rsidRPr="0073537F" w:rsidRDefault="0073537F" w:rsidP="0073537F">
            <w:pPr>
              <w:pStyle w:val="Body1"/>
              <w:rPr>
                <w:rFonts w:ascii="Arial" w:hAnsi="Arial" w:cs="Arial"/>
                <w:color w:val="00B050"/>
              </w:rPr>
            </w:pPr>
            <w:r w:rsidRPr="0073537F">
              <w:rPr>
                <w:rFonts w:ascii="Arial" w:hAnsi="Arial" w:cs="Arial"/>
                <w:color w:val="00B050"/>
              </w:rPr>
              <w:t>Social development</w:t>
            </w:r>
            <w:r>
              <w:rPr>
                <w:rFonts w:ascii="Arial" w:hAnsi="Arial" w:cs="Arial"/>
                <w:color w:val="00B050"/>
              </w:rPr>
              <w:t>.</w:t>
            </w:r>
          </w:p>
          <w:p w:rsidR="0073537F" w:rsidRPr="0073537F" w:rsidRDefault="0073537F" w:rsidP="0012398F">
            <w:pPr>
              <w:rPr>
                <w:rFonts w:ascii="Arial" w:hAnsi="Arial" w:cs="Arial"/>
                <w:color w:val="00B050"/>
                <w:sz w:val="24"/>
                <w:szCs w:val="24"/>
              </w:rPr>
            </w:pPr>
            <w:r>
              <w:rPr>
                <w:rFonts w:ascii="Arial" w:hAnsi="Arial" w:cs="Arial"/>
                <w:color w:val="00B050"/>
                <w:sz w:val="24"/>
                <w:szCs w:val="24"/>
              </w:rPr>
              <w:t>Exploring.</w:t>
            </w:r>
          </w:p>
          <w:p w:rsidR="008F135F" w:rsidRPr="008F135F" w:rsidRDefault="008F135F" w:rsidP="0012398F">
            <w:pPr>
              <w:rPr>
                <w:rFonts w:ascii="Arial" w:hAnsi="Arial" w:cs="Arial"/>
                <w:color w:val="0070C0"/>
                <w:sz w:val="24"/>
                <w:szCs w:val="24"/>
              </w:rPr>
            </w:pPr>
            <w:r>
              <w:rPr>
                <w:rFonts w:ascii="Arial" w:hAnsi="Arial" w:cs="Arial"/>
                <w:color w:val="0070C0"/>
                <w:sz w:val="24"/>
                <w:szCs w:val="24"/>
              </w:rPr>
              <w:t xml:space="preserve">PSHE – high profile cases e.g. </w:t>
            </w:r>
            <w:proofErr w:type="spellStart"/>
            <w:r>
              <w:rPr>
                <w:rFonts w:ascii="Arial" w:hAnsi="Arial" w:cs="Arial"/>
                <w:color w:val="0070C0"/>
                <w:sz w:val="24"/>
                <w:szCs w:val="24"/>
              </w:rPr>
              <w:t>Ched</w:t>
            </w:r>
            <w:proofErr w:type="spellEnd"/>
            <w:r>
              <w:rPr>
                <w:rFonts w:ascii="Arial" w:hAnsi="Arial" w:cs="Arial"/>
                <w:color w:val="0070C0"/>
                <w:sz w:val="24"/>
                <w:szCs w:val="24"/>
              </w:rPr>
              <w:t xml:space="preserve"> Evans, E in sport.</w:t>
            </w:r>
          </w:p>
        </w:tc>
      </w:tr>
      <w:tr w:rsidR="0012398F" w:rsidTr="008D5DF7">
        <w:trPr>
          <w:trHeight w:val="90"/>
        </w:trPr>
        <w:tc>
          <w:tcPr>
            <w:tcW w:w="2376" w:type="dxa"/>
            <w:vMerge/>
            <w:vAlign w:val="center"/>
          </w:tcPr>
          <w:p w:rsidR="0012398F" w:rsidRPr="0012398F" w:rsidRDefault="0012398F" w:rsidP="0012398F">
            <w:pPr>
              <w:jc w:val="center"/>
              <w:rPr>
                <w:rFonts w:ascii="Arial" w:hAnsi="Arial" w:cs="Arial"/>
                <w:b/>
                <w:sz w:val="24"/>
                <w:szCs w:val="24"/>
              </w:rPr>
            </w:pPr>
          </w:p>
        </w:tc>
        <w:tc>
          <w:tcPr>
            <w:tcW w:w="20129" w:type="dxa"/>
          </w:tcPr>
          <w:p w:rsidR="0012398F" w:rsidRDefault="0012398F" w:rsidP="0012398F">
            <w:pPr>
              <w:rPr>
                <w:rFonts w:ascii="Arial" w:hAnsi="Arial" w:cs="Arial"/>
                <w:b/>
                <w:sz w:val="24"/>
                <w:szCs w:val="24"/>
              </w:rPr>
            </w:pPr>
            <w:r w:rsidRPr="00A1303C">
              <w:rPr>
                <w:rFonts w:ascii="Arial" w:hAnsi="Arial" w:cs="Arial"/>
                <w:b/>
                <w:sz w:val="24"/>
                <w:szCs w:val="24"/>
              </w:rPr>
              <w:t>Recognising right and wrong and applying it:</w:t>
            </w:r>
          </w:p>
          <w:p w:rsidR="00A1303C" w:rsidRDefault="00A1303C" w:rsidP="0012398F">
            <w:pPr>
              <w:rPr>
                <w:rFonts w:ascii="Arial" w:hAnsi="Arial" w:cs="Arial"/>
                <w:color w:val="FF0000"/>
                <w:sz w:val="24"/>
                <w:szCs w:val="24"/>
              </w:rPr>
            </w:pPr>
            <w:r>
              <w:rPr>
                <w:rFonts w:ascii="Arial" w:hAnsi="Arial" w:cs="Arial"/>
                <w:color w:val="FF0000"/>
                <w:sz w:val="24"/>
                <w:szCs w:val="24"/>
              </w:rPr>
              <w:t>Sanctions and rewards – on-going.</w:t>
            </w:r>
          </w:p>
          <w:p w:rsidR="00DF204D" w:rsidRDefault="00DF204D" w:rsidP="0012398F">
            <w:pPr>
              <w:rPr>
                <w:rFonts w:ascii="Arial" w:hAnsi="Arial" w:cs="Arial"/>
                <w:sz w:val="24"/>
                <w:szCs w:val="24"/>
              </w:rPr>
            </w:pPr>
            <w:r w:rsidRPr="00DF204D">
              <w:rPr>
                <w:rFonts w:ascii="Arial" w:hAnsi="Arial" w:cs="Arial"/>
                <w:sz w:val="24"/>
                <w:szCs w:val="24"/>
                <w:highlight w:val="yellow"/>
              </w:rPr>
              <w:t>Looking at consequences of their own and others’ actions.  Writing rewards and sanctions for the group</w:t>
            </w:r>
            <w:r w:rsidRPr="006556E9">
              <w:rPr>
                <w:rFonts w:ascii="Arial" w:hAnsi="Arial" w:cs="Arial"/>
                <w:sz w:val="24"/>
                <w:szCs w:val="24"/>
                <w:highlight w:val="yellow"/>
              </w:rPr>
              <w:t>.</w:t>
            </w:r>
            <w:r w:rsidR="006556E9" w:rsidRPr="006556E9">
              <w:rPr>
                <w:rFonts w:ascii="Arial" w:hAnsi="Arial" w:cs="Arial"/>
                <w:sz w:val="24"/>
                <w:szCs w:val="24"/>
                <w:highlight w:val="yellow"/>
              </w:rPr>
              <w:t xml:space="preserve">  Using Restorative Justice principles to discuss behaviours and agree appropriate rewards and sanctions.  Producing a class charter.</w:t>
            </w:r>
          </w:p>
          <w:p w:rsidR="00A451B9" w:rsidRDefault="00A451B9" w:rsidP="0012398F">
            <w:pPr>
              <w:rPr>
                <w:rFonts w:ascii="Arial" w:hAnsi="Arial" w:cs="Arial"/>
                <w:color w:val="7030A0"/>
                <w:sz w:val="24"/>
                <w:szCs w:val="24"/>
              </w:rPr>
            </w:pPr>
            <w:r>
              <w:rPr>
                <w:rFonts w:ascii="Arial" w:hAnsi="Arial" w:cs="Arial"/>
                <w:color w:val="7030A0"/>
                <w:sz w:val="24"/>
                <w:szCs w:val="24"/>
              </w:rPr>
              <w:t>Children are openly encouraged to explore their own and others’ behaviour to recognise the cause and effect of their actions.  The children are learning to make safe decisions and avoid decisions that put themselves or others at risk.</w:t>
            </w:r>
          </w:p>
          <w:p w:rsidR="0073537F" w:rsidRPr="0073537F" w:rsidRDefault="0073537F" w:rsidP="0073537F">
            <w:pPr>
              <w:rPr>
                <w:rFonts w:ascii="Arial" w:hAnsi="Arial" w:cs="Arial"/>
                <w:color w:val="00B050"/>
                <w:sz w:val="24"/>
                <w:szCs w:val="24"/>
              </w:rPr>
            </w:pPr>
            <w:r>
              <w:rPr>
                <w:rFonts w:ascii="Arial" w:hAnsi="Arial" w:cs="Arial"/>
                <w:color w:val="00B050"/>
                <w:sz w:val="24"/>
                <w:szCs w:val="24"/>
              </w:rPr>
              <w:t>Through PHSE</w:t>
            </w:r>
            <w:r w:rsidRPr="0073537F">
              <w:rPr>
                <w:rFonts w:ascii="Arial" w:hAnsi="Arial" w:cs="Arial"/>
                <w:color w:val="00B050"/>
                <w:sz w:val="24"/>
                <w:szCs w:val="24"/>
              </w:rPr>
              <w:t>, stu</w:t>
            </w:r>
            <w:r>
              <w:rPr>
                <w:rFonts w:ascii="Arial" w:hAnsi="Arial" w:cs="Arial"/>
                <w:color w:val="00B050"/>
                <w:sz w:val="24"/>
                <w:szCs w:val="24"/>
              </w:rPr>
              <w:t>d</w:t>
            </w:r>
            <w:r w:rsidRPr="0073537F">
              <w:rPr>
                <w:rFonts w:ascii="Arial" w:hAnsi="Arial" w:cs="Arial"/>
                <w:color w:val="00B050"/>
                <w:sz w:val="24"/>
                <w:szCs w:val="24"/>
              </w:rPr>
              <w:t>ying citizenship, socially acceptable behaviour/anti-social behaviour</w:t>
            </w:r>
            <w:r>
              <w:rPr>
                <w:rFonts w:ascii="Arial" w:hAnsi="Arial" w:cs="Arial"/>
                <w:color w:val="00B050"/>
                <w:sz w:val="24"/>
                <w:szCs w:val="24"/>
              </w:rPr>
              <w:t>.</w:t>
            </w:r>
          </w:p>
          <w:p w:rsidR="0073537F" w:rsidRPr="0073537F" w:rsidRDefault="0073537F" w:rsidP="0012398F">
            <w:pPr>
              <w:rPr>
                <w:rFonts w:ascii="Arial" w:hAnsi="Arial" w:cs="Arial"/>
                <w:sz w:val="24"/>
                <w:szCs w:val="24"/>
              </w:rPr>
            </w:pPr>
            <w:r w:rsidRPr="0073537F">
              <w:rPr>
                <w:rFonts w:ascii="Arial" w:hAnsi="Arial" w:cs="Arial"/>
                <w:color w:val="00B050"/>
                <w:sz w:val="24"/>
                <w:szCs w:val="24"/>
              </w:rPr>
              <w:t>Throughout</w:t>
            </w:r>
            <w:r>
              <w:rPr>
                <w:rFonts w:ascii="Arial" w:hAnsi="Arial" w:cs="Arial"/>
                <w:color w:val="00B050"/>
                <w:sz w:val="24"/>
                <w:szCs w:val="24"/>
              </w:rPr>
              <w:t xml:space="preserve"> the day – behaviour management.</w:t>
            </w:r>
          </w:p>
          <w:p w:rsidR="008F135F" w:rsidRPr="008F135F" w:rsidRDefault="008F135F" w:rsidP="0012398F">
            <w:pPr>
              <w:rPr>
                <w:rFonts w:ascii="Arial" w:hAnsi="Arial" w:cs="Arial"/>
                <w:color w:val="0070C0"/>
                <w:sz w:val="24"/>
                <w:szCs w:val="24"/>
              </w:rPr>
            </w:pPr>
            <w:r>
              <w:rPr>
                <w:rFonts w:ascii="Arial" w:hAnsi="Arial" w:cs="Arial"/>
                <w:color w:val="0070C0"/>
                <w:sz w:val="24"/>
                <w:szCs w:val="24"/>
              </w:rPr>
              <w:t>The importance of rules and officials.</w:t>
            </w:r>
          </w:p>
        </w:tc>
      </w:tr>
      <w:tr w:rsidR="0012398F" w:rsidTr="008D5DF7">
        <w:trPr>
          <w:trHeight w:val="90"/>
        </w:trPr>
        <w:tc>
          <w:tcPr>
            <w:tcW w:w="2376" w:type="dxa"/>
            <w:vMerge/>
            <w:vAlign w:val="center"/>
          </w:tcPr>
          <w:p w:rsidR="0012398F" w:rsidRPr="0012398F" w:rsidRDefault="0012398F" w:rsidP="0012398F">
            <w:pPr>
              <w:jc w:val="center"/>
              <w:rPr>
                <w:rFonts w:ascii="Arial" w:hAnsi="Arial" w:cs="Arial"/>
                <w:b/>
                <w:sz w:val="24"/>
                <w:szCs w:val="24"/>
              </w:rPr>
            </w:pPr>
          </w:p>
        </w:tc>
        <w:tc>
          <w:tcPr>
            <w:tcW w:w="20129" w:type="dxa"/>
          </w:tcPr>
          <w:p w:rsidR="0012398F" w:rsidRDefault="0012398F" w:rsidP="0012398F">
            <w:pPr>
              <w:rPr>
                <w:rFonts w:ascii="Arial" w:hAnsi="Arial" w:cs="Arial"/>
                <w:b/>
                <w:sz w:val="24"/>
                <w:szCs w:val="24"/>
              </w:rPr>
            </w:pPr>
            <w:r w:rsidRPr="00A1303C">
              <w:rPr>
                <w:rFonts w:ascii="Arial" w:hAnsi="Arial" w:cs="Arial"/>
                <w:b/>
                <w:sz w:val="24"/>
                <w:szCs w:val="24"/>
              </w:rPr>
              <w:t>Understanding the consequences of actions:</w:t>
            </w:r>
          </w:p>
          <w:p w:rsidR="00A1303C" w:rsidRDefault="00A1303C" w:rsidP="0012398F">
            <w:pPr>
              <w:rPr>
                <w:rFonts w:ascii="Arial" w:hAnsi="Arial" w:cs="Arial"/>
                <w:color w:val="FF0000"/>
                <w:sz w:val="24"/>
                <w:szCs w:val="24"/>
              </w:rPr>
            </w:pPr>
            <w:proofErr w:type="spellStart"/>
            <w:r>
              <w:rPr>
                <w:rFonts w:ascii="Arial" w:hAnsi="Arial" w:cs="Arial"/>
                <w:color w:val="FF0000"/>
                <w:sz w:val="24"/>
                <w:szCs w:val="24"/>
              </w:rPr>
              <w:t>Newsround</w:t>
            </w:r>
            <w:proofErr w:type="spellEnd"/>
            <w:r>
              <w:rPr>
                <w:rFonts w:ascii="Arial" w:hAnsi="Arial" w:cs="Arial"/>
                <w:color w:val="FF0000"/>
                <w:sz w:val="24"/>
                <w:szCs w:val="24"/>
              </w:rPr>
              <w:t xml:space="preserve"> – discussion around current issues and the causes/effects of people’s actions.</w:t>
            </w:r>
          </w:p>
          <w:p w:rsidR="00DF204D" w:rsidRDefault="00DF204D" w:rsidP="0012398F">
            <w:pPr>
              <w:rPr>
                <w:rFonts w:ascii="Arial" w:hAnsi="Arial" w:cs="Arial"/>
                <w:sz w:val="24"/>
                <w:szCs w:val="24"/>
              </w:rPr>
            </w:pPr>
            <w:r w:rsidRPr="00DF204D">
              <w:rPr>
                <w:rFonts w:ascii="Arial" w:hAnsi="Arial" w:cs="Arial"/>
                <w:sz w:val="24"/>
                <w:szCs w:val="24"/>
                <w:highlight w:val="yellow"/>
              </w:rPr>
              <w:t xml:space="preserve">Ensuring all pupils understand the behaviour rules set within the classroom and ensure sanctions and rewards for behaviour are clearly </w:t>
            </w:r>
            <w:r w:rsidRPr="006556E9">
              <w:rPr>
                <w:rFonts w:ascii="Arial" w:hAnsi="Arial" w:cs="Arial"/>
                <w:sz w:val="24"/>
                <w:szCs w:val="24"/>
                <w:highlight w:val="yellow"/>
              </w:rPr>
              <w:t>used.</w:t>
            </w:r>
            <w:r w:rsidR="006556E9" w:rsidRPr="006556E9">
              <w:rPr>
                <w:rFonts w:ascii="Arial" w:hAnsi="Arial" w:cs="Arial"/>
                <w:sz w:val="24"/>
                <w:szCs w:val="24"/>
                <w:highlight w:val="yellow"/>
              </w:rPr>
              <w:t xml:space="preserve">  Children monitoring their own behaviour throughout the day using the RAG review chart which is sent home and to schools.</w:t>
            </w:r>
          </w:p>
          <w:p w:rsidR="00A451B9" w:rsidRDefault="00A451B9" w:rsidP="0012398F">
            <w:pPr>
              <w:rPr>
                <w:rFonts w:ascii="Arial" w:hAnsi="Arial" w:cs="Arial"/>
                <w:color w:val="7030A0"/>
                <w:sz w:val="24"/>
                <w:szCs w:val="24"/>
              </w:rPr>
            </w:pPr>
            <w:r>
              <w:rPr>
                <w:rFonts w:ascii="Arial" w:hAnsi="Arial" w:cs="Arial"/>
                <w:color w:val="7030A0"/>
                <w:sz w:val="24"/>
                <w:szCs w:val="24"/>
              </w:rPr>
              <w:t>Behaviour is tackled quickly, effectively and with minimum impact on others.  Pupils gain rewards through token economy so that they are able to earn quick wins or sustain their achievement to strive for better/greater things.  Negative behaviours are quickly followed up by relevant consequences where required.</w:t>
            </w:r>
          </w:p>
          <w:p w:rsidR="0073537F" w:rsidRPr="0073537F" w:rsidRDefault="0073537F" w:rsidP="0012398F">
            <w:pPr>
              <w:rPr>
                <w:rFonts w:ascii="Arial" w:hAnsi="Arial" w:cs="Arial"/>
                <w:color w:val="00B050"/>
                <w:sz w:val="24"/>
                <w:szCs w:val="24"/>
              </w:rPr>
            </w:pPr>
            <w:r w:rsidRPr="0073537F">
              <w:rPr>
                <w:rFonts w:ascii="Arial" w:hAnsi="Arial" w:cs="Arial"/>
                <w:color w:val="00B050"/>
                <w:sz w:val="24"/>
                <w:szCs w:val="24"/>
              </w:rPr>
              <w:t>Throughout</w:t>
            </w:r>
            <w:r>
              <w:rPr>
                <w:rFonts w:ascii="Arial" w:hAnsi="Arial" w:cs="Arial"/>
                <w:color w:val="00B050"/>
                <w:sz w:val="24"/>
                <w:szCs w:val="24"/>
              </w:rPr>
              <w:t xml:space="preserve"> the day – behaviour management.</w:t>
            </w:r>
          </w:p>
          <w:p w:rsidR="008F135F" w:rsidRPr="008F135F" w:rsidRDefault="008F135F" w:rsidP="0012398F">
            <w:pPr>
              <w:rPr>
                <w:rFonts w:ascii="Arial" w:hAnsi="Arial" w:cs="Arial"/>
                <w:color w:val="0070C0"/>
                <w:sz w:val="24"/>
                <w:szCs w:val="24"/>
              </w:rPr>
            </w:pPr>
            <w:r>
              <w:rPr>
                <w:rFonts w:ascii="Arial" w:hAnsi="Arial" w:cs="Arial"/>
                <w:color w:val="0070C0"/>
                <w:sz w:val="24"/>
                <w:szCs w:val="24"/>
              </w:rPr>
              <w:t>Foul play/sportsmanship, winning and losing.</w:t>
            </w:r>
          </w:p>
        </w:tc>
      </w:tr>
      <w:tr w:rsidR="0012398F" w:rsidTr="008D5DF7">
        <w:trPr>
          <w:trHeight w:val="90"/>
        </w:trPr>
        <w:tc>
          <w:tcPr>
            <w:tcW w:w="2376" w:type="dxa"/>
            <w:vMerge w:val="restart"/>
            <w:vAlign w:val="center"/>
          </w:tcPr>
          <w:p w:rsidR="0012398F" w:rsidRPr="0012398F" w:rsidRDefault="0012398F" w:rsidP="0012398F">
            <w:pPr>
              <w:jc w:val="center"/>
              <w:rPr>
                <w:rFonts w:ascii="Arial" w:hAnsi="Arial" w:cs="Arial"/>
                <w:b/>
                <w:sz w:val="24"/>
                <w:szCs w:val="24"/>
              </w:rPr>
            </w:pPr>
            <w:r w:rsidRPr="0012398F">
              <w:rPr>
                <w:rFonts w:ascii="Arial" w:hAnsi="Arial" w:cs="Arial"/>
                <w:b/>
                <w:sz w:val="24"/>
                <w:szCs w:val="24"/>
              </w:rPr>
              <w:t>SOCIAL</w:t>
            </w:r>
          </w:p>
        </w:tc>
        <w:tc>
          <w:tcPr>
            <w:tcW w:w="20129" w:type="dxa"/>
          </w:tcPr>
          <w:p w:rsidR="0012398F" w:rsidRDefault="0012398F" w:rsidP="0012398F">
            <w:pPr>
              <w:rPr>
                <w:rFonts w:ascii="Arial" w:hAnsi="Arial" w:cs="Arial"/>
                <w:b/>
                <w:sz w:val="24"/>
                <w:szCs w:val="24"/>
              </w:rPr>
            </w:pPr>
            <w:r w:rsidRPr="00A1303C">
              <w:rPr>
                <w:rFonts w:ascii="Arial" w:hAnsi="Arial" w:cs="Arial"/>
                <w:b/>
                <w:sz w:val="24"/>
                <w:szCs w:val="24"/>
              </w:rPr>
              <w:t>Developing personal qualities and using social skills:</w:t>
            </w:r>
          </w:p>
          <w:p w:rsidR="00A1303C" w:rsidRDefault="00A1303C" w:rsidP="0012398F">
            <w:pPr>
              <w:rPr>
                <w:rFonts w:ascii="Arial" w:hAnsi="Arial" w:cs="Arial"/>
                <w:color w:val="FF0000"/>
                <w:sz w:val="24"/>
                <w:szCs w:val="24"/>
              </w:rPr>
            </w:pPr>
            <w:r>
              <w:rPr>
                <w:rFonts w:ascii="Arial" w:hAnsi="Arial" w:cs="Arial"/>
                <w:color w:val="FF0000"/>
                <w:sz w:val="24"/>
                <w:szCs w:val="24"/>
              </w:rPr>
              <w:t>Group discussion, individual coaching, planned programmes of study (PHSE).</w:t>
            </w:r>
          </w:p>
          <w:p w:rsidR="00DF204D" w:rsidRDefault="00DF204D" w:rsidP="0012398F">
            <w:pPr>
              <w:rPr>
                <w:rFonts w:ascii="Arial" w:hAnsi="Arial" w:cs="Arial"/>
                <w:sz w:val="24"/>
                <w:szCs w:val="24"/>
              </w:rPr>
            </w:pPr>
            <w:r w:rsidRPr="00237F2F">
              <w:rPr>
                <w:rFonts w:ascii="Arial" w:hAnsi="Arial" w:cs="Arial"/>
                <w:sz w:val="24"/>
                <w:szCs w:val="24"/>
                <w:highlight w:val="yellow"/>
              </w:rPr>
              <w:t>Children work in mixed ability groups during topic work</w:t>
            </w:r>
            <w:r w:rsidR="00237F2F" w:rsidRPr="00237F2F">
              <w:rPr>
                <w:rFonts w:ascii="Arial" w:hAnsi="Arial" w:cs="Arial"/>
                <w:sz w:val="24"/>
                <w:szCs w:val="24"/>
                <w:highlight w:val="yellow"/>
              </w:rPr>
              <w:t xml:space="preserve"> if and when required.  Ensure all questions are differentiated so that it is accessible to all members of the group</w:t>
            </w:r>
            <w:r w:rsidR="00237F2F" w:rsidRPr="006556E9">
              <w:rPr>
                <w:rFonts w:ascii="Arial" w:hAnsi="Arial" w:cs="Arial"/>
                <w:sz w:val="24"/>
                <w:szCs w:val="24"/>
                <w:highlight w:val="yellow"/>
              </w:rPr>
              <w:t>.</w:t>
            </w:r>
            <w:r w:rsidR="006556E9" w:rsidRPr="006556E9">
              <w:rPr>
                <w:rFonts w:ascii="Arial" w:hAnsi="Arial" w:cs="Arial"/>
                <w:sz w:val="24"/>
                <w:szCs w:val="24"/>
                <w:highlight w:val="yellow"/>
              </w:rPr>
              <w:t xml:space="preserve">  Using board games and class discussions to build a more positive dynamic in the group.</w:t>
            </w:r>
          </w:p>
          <w:p w:rsidR="00A451B9" w:rsidRDefault="00A451B9" w:rsidP="0012398F">
            <w:pPr>
              <w:rPr>
                <w:rFonts w:ascii="Arial" w:hAnsi="Arial" w:cs="Arial"/>
                <w:color w:val="7030A0"/>
                <w:sz w:val="24"/>
                <w:szCs w:val="24"/>
              </w:rPr>
            </w:pPr>
            <w:r>
              <w:rPr>
                <w:rFonts w:ascii="Arial" w:hAnsi="Arial" w:cs="Arial"/>
                <w:color w:val="7030A0"/>
                <w:sz w:val="24"/>
                <w:szCs w:val="24"/>
              </w:rPr>
              <w:t>Pupils have access to a lot of social and play time.  This enables them opportunities to get to know peers from ot</w:t>
            </w:r>
            <w:r w:rsidR="00803F79">
              <w:rPr>
                <w:rFonts w:ascii="Arial" w:hAnsi="Arial" w:cs="Arial"/>
                <w:color w:val="7030A0"/>
                <w:sz w:val="24"/>
                <w:szCs w:val="24"/>
              </w:rPr>
              <w:t>hers schools, different communities and different socio-economic backgrounds.  Children within the group have regular role models who demonstrate appropriate skills, extend thinking and challenge pupils to think beyond their immediate environment.</w:t>
            </w:r>
          </w:p>
          <w:p w:rsidR="0073537F" w:rsidRPr="008D5DF7" w:rsidRDefault="0073537F" w:rsidP="0073537F">
            <w:pPr>
              <w:pStyle w:val="Body1"/>
              <w:rPr>
                <w:rFonts w:ascii="Arial" w:hAnsi="Arial" w:cs="Arial"/>
                <w:color w:val="00B050"/>
              </w:rPr>
            </w:pPr>
            <w:r w:rsidRPr="008D5DF7">
              <w:rPr>
                <w:rFonts w:ascii="Arial" w:hAnsi="Arial" w:cs="Arial"/>
                <w:color w:val="00B050"/>
              </w:rPr>
              <w:t>Throughout the day the concep</w:t>
            </w:r>
            <w:r w:rsidR="008D5DF7">
              <w:rPr>
                <w:rFonts w:ascii="Arial" w:hAnsi="Arial" w:cs="Arial"/>
                <w:color w:val="00B050"/>
              </w:rPr>
              <w:t xml:space="preserve">t of self-regulation is taught </w:t>
            </w:r>
            <w:r w:rsidRPr="008D5DF7">
              <w:rPr>
                <w:rFonts w:ascii="Arial" w:hAnsi="Arial" w:cs="Arial"/>
                <w:color w:val="00B050"/>
              </w:rPr>
              <w:t>to ensure that students accept responsibility for their behaviour and the safety of others. We encourage students to give each other reminders when standards fall short of the collective expectation. This establishes and maintains a safe,</w:t>
            </w:r>
            <w:r w:rsidR="008D5DF7">
              <w:rPr>
                <w:rFonts w:ascii="Arial" w:hAnsi="Arial" w:cs="Arial"/>
                <w:color w:val="00B050"/>
              </w:rPr>
              <w:t xml:space="preserve"> secure, learning environment.  </w:t>
            </w:r>
            <w:r w:rsidRPr="008D5DF7">
              <w:rPr>
                <w:rFonts w:ascii="Arial" w:hAnsi="Arial" w:cs="Arial"/>
                <w:color w:val="00B050"/>
              </w:rPr>
              <w:t>We place an emphasis on developing the ability to work and play with others and to accept each other’s unique personality and needs. Effective conversations about the work we do through self</w:t>
            </w:r>
            <w:r w:rsidR="008D5DF7">
              <w:rPr>
                <w:rFonts w:ascii="Arial" w:hAnsi="Arial" w:cs="Arial"/>
                <w:color w:val="00B050"/>
              </w:rPr>
              <w:t xml:space="preserve"> &amp; peer evaluation (mentoring) </w:t>
            </w:r>
            <w:r w:rsidRPr="008D5DF7">
              <w:rPr>
                <w:rFonts w:ascii="Arial" w:hAnsi="Arial" w:cs="Arial"/>
                <w:color w:val="00B050"/>
              </w:rPr>
              <w:t>and to give and accept constructive criticism as a vehicle to improve pupils learning outcomes.</w:t>
            </w:r>
          </w:p>
          <w:p w:rsidR="0073537F" w:rsidRPr="008D5DF7" w:rsidRDefault="0073537F" w:rsidP="008D5DF7">
            <w:pPr>
              <w:pStyle w:val="Body1"/>
              <w:rPr>
                <w:rFonts w:ascii="Arial" w:hAnsi="Arial" w:cs="Arial"/>
                <w:color w:val="00B050"/>
              </w:rPr>
            </w:pPr>
            <w:r w:rsidRPr="008D5DF7">
              <w:rPr>
                <w:rFonts w:ascii="Arial" w:hAnsi="Arial" w:cs="Arial"/>
                <w:color w:val="00B050"/>
              </w:rPr>
              <w:t>E safety lessons</w:t>
            </w:r>
            <w:r w:rsidR="008D5DF7">
              <w:rPr>
                <w:rFonts w:ascii="Arial" w:hAnsi="Arial" w:cs="Arial"/>
                <w:color w:val="00B050"/>
              </w:rPr>
              <w:t>, staying safe.</w:t>
            </w:r>
          </w:p>
          <w:p w:rsidR="008F135F" w:rsidRPr="008F135F" w:rsidRDefault="008F135F" w:rsidP="0012398F">
            <w:pPr>
              <w:rPr>
                <w:rFonts w:ascii="Arial" w:hAnsi="Arial" w:cs="Arial"/>
                <w:color w:val="0070C0"/>
                <w:sz w:val="24"/>
                <w:szCs w:val="24"/>
              </w:rPr>
            </w:pPr>
            <w:r>
              <w:rPr>
                <w:rFonts w:ascii="Arial" w:hAnsi="Arial" w:cs="Arial"/>
                <w:color w:val="0070C0"/>
                <w:sz w:val="24"/>
                <w:szCs w:val="24"/>
              </w:rPr>
              <w:t>Team/individual/leader/follower skills.</w:t>
            </w:r>
          </w:p>
        </w:tc>
      </w:tr>
      <w:tr w:rsidR="0012398F" w:rsidTr="008D5DF7">
        <w:trPr>
          <w:trHeight w:val="90"/>
        </w:trPr>
        <w:tc>
          <w:tcPr>
            <w:tcW w:w="2376" w:type="dxa"/>
            <w:vMerge/>
            <w:vAlign w:val="center"/>
          </w:tcPr>
          <w:p w:rsidR="0012398F" w:rsidRPr="0012398F" w:rsidRDefault="0012398F" w:rsidP="0012398F">
            <w:pPr>
              <w:jc w:val="center"/>
              <w:rPr>
                <w:rFonts w:ascii="Arial" w:hAnsi="Arial" w:cs="Arial"/>
                <w:b/>
                <w:sz w:val="24"/>
                <w:szCs w:val="24"/>
              </w:rPr>
            </w:pPr>
          </w:p>
        </w:tc>
        <w:tc>
          <w:tcPr>
            <w:tcW w:w="20129" w:type="dxa"/>
          </w:tcPr>
          <w:p w:rsidR="0012398F" w:rsidRDefault="0012398F" w:rsidP="0012398F">
            <w:pPr>
              <w:rPr>
                <w:rFonts w:ascii="Arial" w:hAnsi="Arial" w:cs="Arial"/>
                <w:b/>
                <w:sz w:val="24"/>
                <w:szCs w:val="24"/>
              </w:rPr>
            </w:pPr>
            <w:r w:rsidRPr="00A1303C">
              <w:rPr>
                <w:rFonts w:ascii="Arial" w:hAnsi="Arial" w:cs="Arial"/>
                <w:b/>
                <w:sz w:val="24"/>
                <w:szCs w:val="24"/>
              </w:rPr>
              <w:t>Participating, cooperating and resolving conflict:</w:t>
            </w:r>
          </w:p>
          <w:p w:rsidR="00A1303C" w:rsidRDefault="00A1303C" w:rsidP="0012398F">
            <w:pPr>
              <w:rPr>
                <w:rFonts w:ascii="Arial" w:hAnsi="Arial" w:cs="Arial"/>
                <w:color w:val="FF0000"/>
                <w:sz w:val="24"/>
                <w:szCs w:val="24"/>
              </w:rPr>
            </w:pPr>
            <w:r>
              <w:rPr>
                <w:rFonts w:ascii="Arial" w:hAnsi="Arial" w:cs="Arial"/>
                <w:color w:val="FF0000"/>
                <w:sz w:val="24"/>
                <w:szCs w:val="24"/>
              </w:rPr>
              <w:t>Working on group topics/sharing.  Intervention – on</w:t>
            </w:r>
            <w:r w:rsidR="00237F2F">
              <w:rPr>
                <w:rFonts w:ascii="Arial" w:hAnsi="Arial" w:cs="Arial"/>
                <w:color w:val="FF0000"/>
                <w:sz w:val="24"/>
                <w:szCs w:val="24"/>
              </w:rPr>
              <w:t>-</w:t>
            </w:r>
            <w:r>
              <w:rPr>
                <w:rFonts w:ascii="Arial" w:hAnsi="Arial" w:cs="Arial"/>
                <w:color w:val="FF0000"/>
                <w:sz w:val="24"/>
                <w:szCs w:val="24"/>
              </w:rPr>
              <w:t>going as circumstances dictate.</w:t>
            </w:r>
          </w:p>
          <w:p w:rsidR="00237F2F" w:rsidRDefault="00237F2F" w:rsidP="0012398F">
            <w:pPr>
              <w:rPr>
                <w:rFonts w:ascii="Arial" w:hAnsi="Arial" w:cs="Arial"/>
                <w:sz w:val="24"/>
                <w:szCs w:val="24"/>
              </w:rPr>
            </w:pPr>
            <w:r w:rsidRPr="00237F2F">
              <w:rPr>
                <w:rFonts w:ascii="Arial" w:hAnsi="Arial" w:cs="Arial"/>
                <w:sz w:val="24"/>
                <w:szCs w:val="24"/>
                <w:highlight w:val="yellow"/>
              </w:rPr>
              <w:t>Ensure that all children are clear of the expectations of the lesson and working within a group.  Children reflect on how the group has worked together during the plenary and make one ‘positive’ comment about another member of the group.</w:t>
            </w:r>
          </w:p>
          <w:p w:rsidR="00803F79" w:rsidRDefault="00C031B5" w:rsidP="0012398F">
            <w:pPr>
              <w:rPr>
                <w:rFonts w:ascii="Arial" w:hAnsi="Arial" w:cs="Arial"/>
                <w:color w:val="7030A0"/>
                <w:sz w:val="24"/>
                <w:szCs w:val="24"/>
              </w:rPr>
            </w:pPr>
            <w:r>
              <w:rPr>
                <w:rFonts w:ascii="Arial" w:hAnsi="Arial" w:cs="Arial"/>
                <w:color w:val="7030A0"/>
                <w:sz w:val="24"/>
                <w:szCs w:val="24"/>
              </w:rPr>
              <w:t>Developing an agreement/charter of classroom behaviours, rules and rewards are regularly reviewed with the pupils to ensure they are accessible and appropriate for the group.  Staff will input into these to ensure they are challenging and fit within the school ethos.  Situations are set up that ensure pupils will have to cooperate and resolve conflict on a regular basis.  Within the classroom setting resources remain limited so that the pupils are having to work collaboratively with their peers with minimal staff input.</w:t>
            </w:r>
          </w:p>
          <w:p w:rsidR="008D5DF7" w:rsidRPr="008D5DF7" w:rsidRDefault="008D5DF7" w:rsidP="0012398F">
            <w:pPr>
              <w:rPr>
                <w:rFonts w:ascii="Arial" w:hAnsi="Arial" w:cs="Arial"/>
                <w:color w:val="00B050"/>
                <w:sz w:val="24"/>
                <w:szCs w:val="24"/>
              </w:rPr>
            </w:pPr>
            <w:r w:rsidRPr="008D5DF7">
              <w:rPr>
                <w:rFonts w:ascii="Arial" w:hAnsi="Arial" w:cs="Arial"/>
                <w:color w:val="00B050"/>
                <w:sz w:val="24"/>
                <w:szCs w:val="24"/>
              </w:rPr>
              <w:lastRenderedPageBreak/>
              <w:t>Through play, mentoring, post incident resolution through discussion/mentoring</w:t>
            </w:r>
            <w:r>
              <w:rPr>
                <w:rFonts w:ascii="Arial" w:hAnsi="Arial" w:cs="Arial"/>
                <w:color w:val="00B050"/>
                <w:sz w:val="24"/>
                <w:szCs w:val="24"/>
              </w:rPr>
              <w:t>.</w:t>
            </w:r>
          </w:p>
          <w:p w:rsidR="008F135F" w:rsidRPr="00803F79" w:rsidRDefault="008F135F" w:rsidP="0012398F">
            <w:pPr>
              <w:rPr>
                <w:rFonts w:ascii="Arial" w:hAnsi="Arial" w:cs="Arial"/>
                <w:color w:val="7030A0"/>
                <w:sz w:val="24"/>
                <w:szCs w:val="24"/>
              </w:rPr>
            </w:pPr>
            <w:r>
              <w:rPr>
                <w:rFonts w:ascii="Arial" w:hAnsi="Arial" w:cs="Arial"/>
                <w:color w:val="0070C0"/>
                <w:sz w:val="24"/>
                <w:szCs w:val="24"/>
              </w:rPr>
              <w:t>Team/individual/leader/follower skills.</w:t>
            </w:r>
          </w:p>
        </w:tc>
      </w:tr>
      <w:tr w:rsidR="0012398F" w:rsidTr="008D5DF7">
        <w:trPr>
          <w:trHeight w:val="90"/>
        </w:trPr>
        <w:tc>
          <w:tcPr>
            <w:tcW w:w="2376" w:type="dxa"/>
            <w:vMerge/>
            <w:vAlign w:val="center"/>
          </w:tcPr>
          <w:p w:rsidR="0012398F" w:rsidRPr="0012398F" w:rsidRDefault="0012398F" w:rsidP="0012398F">
            <w:pPr>
              <w:jc w:val="center"/>
              <w:rPr>
                <w:rFonts w:ascii="Arial" w:hAnsi="Arial" w:cs="Arial"/>
                <w:b/>
                <w:sz w:val="24"/>
                <w:szCs w:val="24"/>
              </w:rPr>
            </w:pPr>
          </w:p>
        </w:tc>
        <w:tc>
          <w:tcPr>
            <w:tcW w:w="20129" w:type="dxa"/>
          </w:tcPr>
          <w:p w:rsidR="0012398F" w:rsidRDefault="0012398F" w:rsidP="0012398F">
            <w:pPr>
              <w:rPr>
                <w:rFonts w:ascii="Arial" w:hAnsi="Arial" w:cs="Arial"/>
                <w:b/>
                <w:sz w:val="24"/>
                <w:szCs w:val="24"/>
              </w:rPr>
            </w:pPr>
            <w:r w:rsidRPr="00A1303C">
              <w:rPr>
                <w:rFonts w:ascii="Arial" w:hAnsi="Arial" w:cs="Arial"/>
                <w:b/>
                <w:sz w:val="24"/>
                <w:szCs w:val="24"/>
              </w:rPr>
              <w:t>Understanding how communities and societies function:</w:t>
            </w:r>
          </w:p>
          <w:p w:rsidR="00A1303C" w:rsidRDefault="00EF2A18" w:rsidP="0012398F">
            <w:pPr>
              <w:rPr>
                <w:rFonts w:ascii="Arial" w:hAnsi="Arial" w:cs="Arial"/>
                <w:color w:val="FF0000"/>
                <w:sz w:val="24"/>
                <w:szCs w:val="24"/>
              </w:rPr>
            </w:pPr>
            <w:r>
              <w:rPr>
                <w:rFonts w:ascii="Arial" w:hAnsi="Arial" w:cs="Arial"/>
                <w:color w:val="FF0000"/>
                <w:sz w:val="24"/>
                <w:szCs w:val="24"/>
              </w:rPr>
              <w:t>Through planned Literacy and topic themes/content.</w:t>
            </w:r>
          </w:p>
          <w:p w:rsidR="00237F2F" w:rsidRDefault="00237F2F" w:rsidP="0012398F">
            <w:pPr>
              <w:rPr>
                <w:rFonts w:ascii="Arial" w:hAnsi="Arial" w:cs="Arial"/>
                <w:sz w:val="24"/>
                <w:szCs w:val="24"/>
              </w:rPr>
            </w:pPr>
            <w:r w:rsidRPr="00237F2F">
              <w:rPr>
                <w:rFonts w:ascii="Arial" w:hAnsi="Arial" w:cs="Arial"/>
                <w:sz w:val="24"/>
                <w:szCs w:val="24"/>
                <w:highlight w:val="yellow"/>
              </w:rPr>
              <w:t>Look at families, sports clubs, schools and the local community.</w:t>
            </w:r>
          </w:p>
          <w:p w:rsidR="00C031B5" w:rsidRDefault="00C031B5" w:rsidP="0012398F">
            <w:pPr>
              <w:rPr>
                <w:rFonts w:ascii="Arial" w:hAnsi="Arial" w:cs="Arial"/>
                <w:color w:val="7030A0"/>
                <w:sz w:val="24"/>
                <w:szCs w:val="24"/>
              </w:rPr>
            </w:pPr>
            <w:r>
              <w:rPr>
                <w:rFonts w:ascii="Arial" w:hAnsi="Arial" w:cs="Arial"/>
                <w:color w:val="7030A0"/>
                <w:sz w:val="24"/>
                <w:szCs w:val="24"/>
              </w:rPr>
              <w:t>We choose our thematic curriculum/topics so that the pupils are firstly motivated but so that they gain an appreciation and interest in communities other than their own.  Pupils are encouraged to develop their opinions on accurate judgements and are learning how to appreciate the views of others – even if it is not immediately visible to themselves.</w:t>
            </w:r>
            <w:r w:rsidR="00AA6E51">
              <w:rPr>
                <w:rFonts w:ascii="Arial" w:hAnsi="Arial" w:cs="Arial"/>
                <w:color w:val="7030A0"/>
                <w:sz w:val="24"/>
                <w:szCs w:val="24"/>
              </w:rPr>
              <w:t xml:space="preserve">  Celebrating the differences in our community.</w:t>
            </w:r>
          </w:p>
          <w:p w:rsidR="008D5DF7" w:rsidRPr="008D5DF7" w:rsidRDefault="008D5DF7" w:rsidP="008D5DF7">
            <w:pPr>
              <w:pStyle w:val="Body1"/>
              <w:rPr>
                <w:rFonts w:ascii="Arial" w:hAnsi="Arial" w:cs="Arial"/>
                <w:color w:val="00B050"/>
              </w:rPr>
            </w:pPr>
            <w:r w:rsidRPr="008D5DF7">
              <w:rPr>
                <w:rFonts w:ascii="Arial" w:hAnsi="Arial" w:cs="Arial"/>
                <w:color w:val="00B050"/>
              </w:rPr>
              <w:t>Social development shows pupils working together effectively, relating well to adults and participating in the local community. This element of SMSC includes a significant area of personal growth, ranging from engagement with society's institutions to the skills for successful personal relationships.</w:t>
            </w:r>
          </w:p>
          <w:p w:rsidR="008D5DF7" w:rsidRPr="008D5DF7" w:rsidRDefault="008D5DF7" w:rsidP="008D5DF7">
            <w:pPr>
              <w:pStyle w:val="Body1"/>
              <w:rPr>
                <w:rFonts w:ascii="Arial" w:hAnsi="Arial" w:cs="Arial"/>
                <w:color w:val="00B050"/>
              </w:rPr>
            </w:pPr>
            <w:r w:rsidRPr="008D5DF7">
              <w:rPr>
                <w:rFonts w:ascii="Arial" w:hAnsi="Arial" w:cs="Arial"/>
                <w:color w:val="00B050"/>
              </w:rPr>
              <w:t>Discussion of relationships and how they can break</w:t>
            </w:r>
            <w:r>
              <w:rPr>
                <w:rFonts w:ascii="Arial" w:hAnsi="Arial" w:cs="Arial"/>
                <w:color w:val="00B050"/>
              </w:rPr>
              <w:t>.</w:t>
            </w:r>
          </w:p>
          <w:p w:rsidR="008D5DF7" w:rsidRPr="008D5DF7" w:rsidRDefault="008D5DF7" w:rsidP="008D5DF7">
            <w:pPr>
              <w:pStyle w:val="Body1"/>
              <w:rPr>
                <w:rFonts w:ascii="Arial" w:hAnsi="Arial" w:cs="Arial"/>
                <w:color w:val="00B050"/>
              </w:rPr>
            </w:pPr>
            <w:r w:rsidRPr="008D5DF7">
              <w:rPr>
                <w:rFonts w:ascii="Arial" w:hAnsi="Arial" w:cs="Arial"/>
                <w:color w:val="00B050"/>
              </w:rPr>
              <w:t>Speaking and Listening – group discussions and presentations; drama role play and hot seating – team learning</w:t>
            </w:r>
            <w:r>
              <w:rPr>
                <w:rFonts w:ascii="Arial" w:hAnsi="Arial" w:cs="Arial"/>
                <w:color w:val="00B050"/>
              </w:rPr>
              <w:t>.</w:t>
            </w:r>
          </w:p>
          <w:p w:rsidR="008D5DF7" w:rsidRPr="008D5DF7" w:rsidRDefault="008D5DF7" w:rsidP="008D5DF7">
            <w:pPr>
              <w:pStyle w:val="Body1"/>
              <w:rPr>
                <w:rFonts w:ascii="Arial" w:hAnsi="Arial" w:cs="Arial"/>
                <w:color w:val="00B050"/>
              </w:rPr>
            </w:pPr>
            <w:r w:rsidRPr="008D5DF7">
              <w:rPr>
                <w:rFonts w:ascii="Arial" w:hAnsi="Arial" w:cs="Arial"/>
                <w:color w:val="00B050"/>
              </w:rPr>
              <w:t>Social values; theme of power within society</w:t>
            </w:r>
            <w:r>
              <w:rPr>
                <w:rFonts w:ascii="Arial" w:hAnsi="Arial" w:cs="Arial"/>
                <w:color w:val="00B050"/>
              </w:rPr>
              <w:t>.</w:t>
            </w:r>
          </w:p>
          <w:p w:rsidR="008D5DF7" w:rsidRPr="008D5DF7" w:rsidRDefault="008D5DF7" w:rsidP="008D5DF7">
            <w:pPr>
              <w:pStyle w:val="Body1"/>
              <w:rPr>
                <w:rFonts w:ascii="Arial" w:hAnsi="Arial" w:cs="Arial"/>
                <w:color w:val="00B050"/>
              </w:rPr>
            </w:pPr>
            <w:r w:rsidRPr="008D5DF7">
              <w:rPr>
                <w:rFonts w:ascii="Arial" w:hAnsi="Arial" w:cs="Arial"/>
                <w:color w:val="00B050"/>
              </w:rPr>
              <w:t>Spoken Language – the study of language and how we communicate – socially acceptable conventions. Reading BFG standard English</w:t>
            </w:r>
            <w:r>
              <w:rPr>
                <w:rFonts w:ascii="Arial" w:hAnsi="Arial" w:cs="Arial"/>
                <w:color w:val="00B050"/>
              </w:rPr>
              <w:t>.</w:t>
            </w:r>
          </w:p>
        </w:tc>
      </w:tr>
      <w:tr w:rsidR="0012398F" w:rsidTr="008D5DF7">
        <w:trPr>
          <w:trHeight w:val="90"/>
        </w:trPr>
        <w:tc>
          <w:tcPr>
            <w:tcW w:w="2376" w:type="dxa"/>
            <w:vMerge w:val="restart"/>
            <w:vAlign w:val="center"/>
          </w:tcPr>
          <w:p w:rsidR="0012398F" w:rsidRPr="0012398F" w:rsidRDefault="0012398F" w:rsidP="0012398F">
            <w:pPr>
              <w:jc w:val="center"/>
              <w:rPr>
                <w:rFonts w:ascii="Arial" w:hAnsi="Arial" w:cs="Arial"/>
                <w:b/>
                <w:sz w:val="24"/>
                <w:szCs w:val="24"/>
              </w:rPr>
            </w:pPr>
            <w:r w:rsidRPr="0012398F">
              <w:rPr>
                <w:rFonts w:ascii="Arial" w:hAnsi="Arial" w:cs="Arial"/>
                <w:b/>
                <w:sz w:val="24"/>
                <w:szCs w:val="24"/>
              </w:rPr>
              <w:t>CULTURAL</w:t>
            </w:r>
          </w:p>
        </w:tc>
        <w:tc>
          <w:tcPr>
            <w:tcW w:w="20129" w:type="dxa"/>
          </w:tcPr>
          <w:p w:rsidR="0012398F" w:rsidRDefault="00A1303C" w:rsidP="0012398F">
            <w:pPr>
              <w:rPr>
                <w:rFonts w:ascii="Arial" w:hAnsi="Arial" w:cs="Arial"/>
                <w:b/>
                <w:sz w:val="24"/>
                <w:szCs w:val="24"/>
              </w:rPr>
            </w:pPr>
            <w:r w:rsidRPr="00A1303C">
              <w:rPr>
                <w:rFonts w:ascii="Arial" w:hAnsi="Arial" w:cs="Arial"/>
                <w:b/>
                <w:sz w:val="24"/>
                <w:szCs w:val="24"/>
              </w:rPr>
              <w:t>Exploring, understanding and respecting diversity:</w:t>
            </w:r>
          </w:p>
          <w:p w:rsidR="00EF2A18" w:rsidRDefault="00EF2A18" w:rsidP="0012398F">
            <w:pPr>
              <w:rPr>
                <w:rFonts w:ascii="Arial" w:hAnsi="Arial" w:cs="Arial"/>
                <w:color w:val="FF0000"/>
                <w:sz w:val="24"/>
                <w:szCs w:val="24"/>
              </w:rPr>
            </w:pPr>
            <w:r>
              <w:rPr>
                <w:rFonts w:ascii="Arial" w:hAnsi="Arial" w:cs="Arial"/>
                <w:color w:val="FF0000"/>
                <w:sz w:val="24"/>
                <w:szCs w:val="24"/>
              </w:rPr>
              <w:t>WWII topic – social diversity of the societies studied.</w:t>
            </w:r>
          </w:p>
          <w:p w:rsidR="00237F2F" w:rsidRDefault="00237F2F" w:rsidP="0012398F">
            <w:pPr>
              <w:rPr>
                <w:rFonts w:ascii="Arial" w:hAnsi="Arial" w:cs="Arial"/>
                <w:sz w:val="24"/>
                <w:szCs w:val="24"/>
              </w:rPr>
            </w:pPr>
            <w:r w:rsidRPr="00237F2F">
              <w:rPr>
                <w:rFonts w:ascii="Arial" w:hAnsi="Arial" w:cs="Arial"/>
                <w:sz w:val="24"/>
                <w:szCs w:val="24"/>
                <w:highlight w:val="yellow"/>
              </w:rPr>
              <w:t xml:space="preserve">Watching </w:t>
            </w:r>
            <w:proofErr w:type="spellStart"/>
            <w:r w:rsidRPr="00237F2F">
              <w:rPr>
                <w:rFonts w:ascii="Arial" w:hAnsi="Arial" w:cs="Arial"/>
                <w:sz w:val="24"/>
                <w:szCs w:val="24"/>
                <w:highlight w:val="yellow"/>
              </w:rPr>
              <w:t>Newsround</w:t>
            </w:r>
            <w:proofErr w:type="spellEnd"/>
            <w:r w:rsidRPr="00237F2F">
              <w:rPr>
                <w:rFonts w:ascii="Arial" w:hAnsi="Arial" w:cs="Arial"/>
                <w:sz w:val="24"/>
                <w:szCs w:val="24"/>
                <w:highlight w:val="yellow"/>
              </w:rPr>
              <w:t xml:space="preserve"> daily and discussing current events both within this country and around the world</w:t>
            </w:r>
            <w:r w:rsidRPr="006556E9">
              <w:rPr>
                <w:rFonts w:ascii="Arial" w:hAnsi="Arial" w:cs="Arial"/>
                <w:sz w:val="24"/>
                <w:szCs w:val="24"/>
                <w:highlight w:val="yellow"/>
              </w:rPr>
              <w:t>.</w:t>
            </w:r>
            <w:r w:rsidR="006556E9" w:rsidRPr="006556E9">
              <w:rPr>
                <w:rFonts w:ascii="Arial" w:hAnsi="Arial" w:cs="Arial"/>
                <w:sz w:val="24"/>
                <w:szCs w:val="24"/>
                <w:highlight w:val="yellow"/>
              </w:rPr>
              <w:t xml:space="preserve">  Staff reward pupils who are contributing to the resolution of situations and supporting those who are struggling with their behaviour.</w:t>
            </w:r>
            <w:bookmarkStart w:id="0" w:name="_GoBack"/>
            <w:bookmarkEnd w:id="0"/>
          </w:p>
          <w:p w:rsidR="00C031B5" w:rsidRDefault="00976745" w:rsidP="0012398F">
            <w:pPr>
              <w:rPr>
                <w:rFonts w:ascii="Arial" w:hAnsi="Arial" w:cs="Arial"/>
                <w:color w:val="7030A0"/>
                <w:sz w:val="24"/>
                <w:szCs w:val="24"/>
              </w:rPr>
            </w:pPr>
            <w:r>
              <w:rPr>
                <w:rFonts w:ascii="Arial" w:hAnsi="Arial" w:cs="Arial"/>
                <w:color w:val="7030A0"/>
                <w:sz w:val="24"/>
                <w:szCs w:val="24"/>
              </w:rPr>
              <w:t>The extent of diversity within a small school is even more appropriate as the pupils get a chance to thoroughly explore, understand and respect each other.  Pupils are able to demonstrate empathy and sympathy towards their peer – particularly during times of emotional outbursts.  Pupils show a keen interest in each other’s families, cultural traditions and community values.</w:t>
            </w:r>
          </w:p>
          <w:p w:rsidR="008D5DF7" w:rsidRPr="008D5DF7" w:rsidRDefault="008D5DF7" w:rsidP="008D5DF7">
            <w:pPr>
              <w:pStyle w:val="Body1"/>
              <w:rPr>
                <w:rFonts w:ascii="Arial" w:hAnsi="Arial" w:cs="Arial"/>
                <w:color w:val="00B050"/>
              </w:rPr>
            </w:pPr>
            <w:r w:rsidRPr="008D5DF7">
              <w:rPr>
                <w:rFonts w:ascii="Arial" w:hAnsi="Arial" w:cs="Arial"/>
                <w:color w:val="00B050"/>
              </w:rPr>
              <w:t xml:space="preserve">How different cultures are portrayed in </w:t>
            </w:r>
            <w:r>
              <w:rPr>
                <w:rFonts w:ascii="Arial" w:hAnsi="Arial" w:cs="Arial"/>
                <w:color w:val="00B050"/>
              </w:rPr>
              <w:t xml:space="preserve">media texts, </w:t>
            </w:r>
            <w:r w:rsidRPr="008D5DF7">
              <w:rPr>
                <w:rFonts w:ascii="Arial" w:hAnsi="Arial" w:cs="Arial"/>
                <w:color w:val="00B050"/>
              </w:rPr>
              <w:t>stereo typing</w:t>
            </w:r>
            <w:r>
              <w:rPr>
                <w:rFonts w:ascii="Arial" w:hAnsi="Arial" w:cs="Arial"/>
                <w:color w:val="00B050"/>
              </w:rPr>
              <w:t xml:space="preserve">.  </w:t>
            </w:r>
            <w:r w:rsidRPr="008D5DF7">
              <w:rPr>
                <w:rFonts w:ascii="Arial" w:hAnsi="Arial" w:cs="Arial"/>
                <w:color w:val="00B050"/>
              </w:rPr>
              <w:t>Discussions – racism</w:t>
            </w:r>
            <w:r>
              <w:rPr>
                <w:rFonts w:ascii="Arial" w:hAnsi="Arial" w:cs="Arial"/>
                <w:color w:val="00B050"/>
              </w:rPr>
              <w:t>.</w:t>
            </w:r>
          </w:p>
          <w:p w:rsidR="008D5DF7" w:rsidRPr="008D5DF7" w:rsidRDefault="008D5DF7" w:rsidP="008D5DF7">
            <w:pPr>
              <w:pStyle w:val="Body1"/>
              <w:rPr>
                <w:rFonts w:ascii="Arial" w:hAnsi="Arial" w:cs="Arial"/>
                <w:color w:val="00B050"/>
              </w:rPr>
            </w:pPr>
            <w:r w:rsidRPr="008D5DF7">
              <w:rPr>
                <w:rFonts w:ascii="Arial" w:hAnsi="Arial" w:cs="Arial"/>
                <w:color w:val="00B050"/>
              </w:rPr>
              <w:t>Reading of a range of genres: news, media, traditional tales, stories from around the world, bible stories, significant dates throu</w:t>
            </w:r>
            <w:r>
              <w:rPr>
                <w:rFonts w:ascii="Arial" w:hAnsi="Arial" w:cs="Arial"/>
                <w:color w:val="00B050"/>
              </w:rPr>
              <w:t xml:space="preserve">ghout the year – Chinese New Year, </w:t>
            </w:r>
            <w:r w:rsidRPr="008D5DF7">
              <w:rPr>
                <w:rFonts w:ascii="Arial" w:hAnsi="Arial" w:cs="Arial"/>
                <w:color w:val="00B050"/>
              </w:rPr>
              <w:t>D</w:t>
            </w:r>
            <w:r>
              <w:rPr>
                <w:rFonts w:ascii="Arial" w:hAnsi="Arial" w:cs="Arial"/>
                <w:color w:val="00B050"/>
              </w:rPr>
              <w:t>iwali.</w:t>
            </w:r>
          </w:p>
          <w:p w:rsidR="008D5DF7" w:rsidRPr="008D5DF7" w:rsidRDefault="008D5DF7" w:rsidP="008D5DF7">
            <w:pPr>
              <w:pStyle w:val="Body1"/>
              <w:rPr>
                <w:rFonts w:ascii="Arial" w:hAnsi="Arial" w:cs="Arial"/>
                <w:color w:val="00B050"/>
              </w:rPr>
            </w:pPr>
            <w:r>
              <w:rPr>
                <w:rFonts w:ascii="Arial" w:hAnsi="Arial" w:cs="Arial"/>
                <w:color w:val="00B050"/>
              </w:rPr>
              <w:t>Mealtimes – f</w:t>
            </w:r>
            <w:r w:rsidRPr="008D5DF7">
              <w:rPr>
                <w:rFonts w:ascii="Arial" w:hAnsi="Arial" w:cs="Arial"/>
                <w:color w:val="00B050"/>
              </w:rPr>
              <w:t>ood</w:t>
            </w:r>
            <w:r>
              <w:rPr>
                <w:rFonts w:ascii="Arial" w:hAnsi="Arial" w:cs="Arial"/>
                <w:color w:val="00B050"/>
              </w:rPr>
              <w:t>.</w:t>
            </w:r>
          </w:p>
          <w:p w:rsidR="008D5DF7" w:rsidRPr="008D5DF7" w:rsidRDefault="008D5DF7" w:rsidP="008D5DF7">
            <w:pPr>
              <w:pStyle w:val="Body1"/>
              <w:rPr>
                <w:rFonts w:ascii="Arial" w:hAnsi="Arial" w:cs="Arial"/>
                <w:color w:val="00B050"/>
              </w:rPr>
            </w:pPr>
            <w:r w:rsidRPr="008D5DF7">
              <w:rPr>
                <w:rFonts w:ascii="Arial" w:hAnsi="Arial" w:cs="Arial"/>
                <w:color w:val="00B050"/>
              </w:rPr>
              <w:t>Clothes and fashion of different cultures</w:t>
            </w:r>
            <w:r>
              <w:rPr>
                <w:rFonts w:ascii="Arial" w:hAnsi="Arial" w:cs="Arial"/>
                <w:color w:val="00B050"/>
              </w:rPr>
              <w:t>.</w:t>
            </w:r>
          </w:p>
          <w:p w:rsidR="008D5DF7" w:rsidRPr="008D5DF7" w:rsidRDefault="008D5DF7" w:rsidP="008D5DF7">
            <w:pPr>
              <w:pStyle w:val="Body1"/>
              <w:rPr>
                <w:rFonts w:ascii="Arial" w:hAnsi="Arial" w:cs="Arial"/>
                <w:color w:val="00B050"/>
              </w:rPr>
            </w:pPr>
            <w:r w:rsidRPr="008D5DF7">
              <w:rPr>
                <w:rFonts w:ascii="Arial" w:hAnsi="Arial" w:cs="Arial"/>
                <w:color w:val="00B050"/>
              </w:rPr>
              <w:t>Human rights: the rights of children and how they differ in various countries</w:t>
            </w:r>
            <w:r>
              <w:rPr>
                <w:rFonts w:ascii="Arial" w:hAnsi="Arial" w:cs="Arial"/>
                <w:color w:val="00B050"/>
              </w:rPr>
              <w:t>.</w:t>
            </w:r>
          </w:p>
          <w:p w:rsidR="008D5DF7" w:rsidRPr="008D5DF7" w:rsidRDefault="008D5DF7" w:rsidP="008D5DF7">
            <w:pPr>
              <w:pStyle w:val="Body1"/>
              <w:rPr>
                <w:rFonts w:ascii="Arial" w:hAnsi="Arial" w:cs="Arial"/>
                <w:color w:val="00B050"/>
              </w:rPr>
            </w:pPr>
            <w:r w:rsidRPr="008D5DF7">
              <w:rPr>
                <w:rFonts w:ascii="Arial" w:hAnsi="Arial" w:cs="Arial"/>
                <w:color w:val="00B050"/>
              </w:rPr>
              <w:t>Social times - how people greet each other in different languages/cultures</w:t>
            </w:r>
            <w:r>
              <w:rPr>
                <w:rFonts w:ascii="Arial" w:hAnsi="Arial" w:cs="Arial"/>
                <w:color w:val="00B050"/>
              </w:rPr>
              <w:t>.</w:t>
            </w:r>
          </w:p>
          <w:p w:rsidR="008D5DF7" w:rsidRPr="008D5DF7" w:rsidRDefault="008D5DF7" w:rsidP="008D5DF7">
            <w:pPr>
              <w:pStyle w:val="Body1"/>
              <w:rPr>
                <w:rFonts w:ascii="Arial" w:hAnsi="Arial" w:cs="Arial"/>
                <w:color w:val="00B050"/>
              </w:rPr>
            </w:pPr>
            <w:r w:rsidRPr="008D5DF7">
              <w:rPr>
                <w:rFonts w:ascii="Arial" w:hAnsi="Arial" w:cs="Arial"/>
                <w:color w:val="00B050"/>
              </w:rPr>
              <w:t>Spoken Language – Speaking and Listening discussions and debates on topical issues and the different make-up of multicultural Britain</w:t>
            </w:r>
            <w:r>
              <w:rPr>
                <w:rFonts w:ascii="Arial" w:hAnsi="Arial" w:cs="Arial"/>
                <w:color w:val="00B050"/>
              </w:rPr>
              <w:t>, immigration.</w:t>
            </w:r>
          </w:p>
          <w:p w:rsidR="008D5DF7" w:rsidRPr="008D5DF7" w:rsidRDefault="008D5DF7" w:rsidP="008D5DF7">
            <w:pPr>
              <w:pStyle w:val="Body1"/>
              <w:rPr>
                <w:rFonts w:ascii="Arial" w:hAnsi="Arial" w:cs="Arial"/>
                <w:color w:val="00B050"/>
              </w:rPr>
            </w:pPr>
            <w:proofErr w:type="spellStart"/>
            <w:r>
              <w:rPr>
                <w:rFonts w:ascii="Arial" w:hAnsi="Arial" w:cs="Arial"/>
                <w:color w:val="00B050"/>
              </w:rPr>
              <w:t>News</w:t>
            </w:r>
            <w:r w:rsidRPr="008D5DF7">
              <w:rPr>
                <w:rFonts w:ascii="Arial" w:hAnsi="Arial" w:cs="Arial"/>
                <w:color w:val="00B050"/>
              </w:rPr>
              <w:t>round</w:t>
            </w:r>
            <w:proofErr w:type="spellEnd"/>
            <w:r w:rsidRPr="008D5DF7">
              <w:rPr>
                <w:rFonts w:ascii="Arial" w:hAnsi="Arial" w:cs="Arial"/>
                <w:color w:val="00B050"/>
              </w:rPr>
              <w:t xml:space="preserve"> </w:t>
            </w:r>
            <w:r>
              <w:rPr>
                <w:rFonts w:ascii="Arial" w:hAnsi="Arial" w:cs="Arial"/>
                <w:color w:val="00B050"/>
              </w:rPr>
              <w:t xml:space="preserve">- </w:t>
            </w:r>
            <w:r w:rsidRPr="008D5DF7">
              <w:rPr>
                <w:rFonts w:ascii="Arial" w:hAnsi="Arial" w:cs="Arial"/>
                <w:color w:val="00B050"/>
              </w:rPr>
              <w:t>news in morning how different genders and cultures are portrayed in the media</w:t>
            </w:r>
            <w:r>
              <w:rPr>
                <w:rFonts w:ascii="Arial" w:hAnsi="Arial" w:cs="Arial"/>
                <w:color w:val="00B050"/>
              </w:rPr>
              <w:t>.</w:t>
            </w:r>
          </w:p>
          <w:p w:rsidR="008D5DF7" w:rsidRPr="008D5DF7" w:rsidRDefault="008D5DF7" w:rsidP="008D5DF7">
            <w:pPr>
              <w:pStyle w:val="Body1"/>
              <w:rPr>
                <w:rFonts w:ascii="Arial" w:eastAsia="Times New Roman" w:hAnsi="Arial" w:cs="Arial"/>
                <w:color w:val="00B050"/>
                <w:szCs w:val="24"/>
                <w:lang w:bidi="x-none"/>
              </w:rPr>
            </w:pPr>
            <w:r w:rsidRPr="008D5DF7">
              <w:rPr>
                <w:rFonts w:ascii="Arial" w:eastAsia="Times New Roman" w:hAnsi="Arial" w:cs="Arial"/>
                <w:color w:val="00B050"/>
                <w:szCs w:val="24"/>
                <w:lang w:bidi="x-none"/>
              </w:rPr>
              <w:t>Stereotyping</w:t>
            </w:r>
            <w:r>
              <w:rPr>
                <w:rFonts w:ascii="Arial" w:eastAsia="Times New Roman" w:hAnsi="Arial" w:cs="Arial"/>
                <w:color w:val="00B050"/>
                <w:szCs w:val="24"/>
                <w:lang w:bidi="x-none"/>
              </w:rPr>
              <w:t>, gangs, bullying.</w:t>
            </w:r>
          </w:p>
          <w:p w:rsidR="008F135F" w:rsidRPr="008F135F" w:rsidRDefault="00BC4C34" w:rsidP="0012398F">
            <w:pPr>
              <w:rPr>
                <w:rFonts w:ascii="Arial" w:hAnsi="Arial" w:cs="Arial"/>
                <w:color w:val="0070C0"/>
                <w:sz w:val="24"/>
                <w:szCs w:val="24"/>
              </w:rPr>
            </w:pPr>
            <w:r>
              <w:rPr>
                <w:rFonts w:ascii="Arial" w:hAnsi="Arial" w:cs="Arial"/>
                <w:color w:val="0070C0"/>
                <w:sz w:val="24"/>
                <w:szCs w:val="24"/>
              </w:rPr>
              <w:t>Understanding the variety of nations and cultures coming together through sport – Olympics etc.</w:t>
            </w:r>
          </w:p>
        </w:tc>
      </w:tr>
      <w:tr w:rsidR="0012398F" w:rsidTr="008D5DF7">
        <w:trPr>
          <w:trHeight w:val="90"/>
        </w:trPr>
        <w:tc>
          <w:tcPr>
            <w:tcW w:w="2376" w:type="dxa"/>
            <w:vMerge/>
          </w:tcPr>
          <w:p w:rsidR="0012398F" w:rsidRDefault="0012398F" w:rsidP="0012398F">
            <w:pPr>
              <w:rPr>
                <w:rFonts w:ascii="Arial" w:hAnsi="Arial" w:cs="Arial"/>
                <w:sz w:val="24"/>
                <w:szCs w:val="24"/>
              </w:rPr>
            </w:pPr>
          </w:p>
        </w:tc>
        <w:tc>
          <w:tcPr>
            <w:tcW w:w="20129" w:type="dxa"/>
          </w:tcPr>
          <w:p w:rsidR="0012398F" w:rsidRDefault="00A1303C" w:rsidP="0012398F">
            <w:pPr>
              <w:rPr>
                <w:rFonts w:ascii="Arial" w:hAnsi="Arial" w:cs="Arial"/>
                <w:b/>
                <w:sz w:val="24"/>
                <w:szCs w:val="24"/>
              </w:rPr>
            </w:pPr>
            <w:r w:rsidRPr="00A1303C">
              <w:rPr>
                <w:rFonts w:ascii="Arial" w:hAnsi="Arial" w:cs="Arial"/>
                <w:b/>
                <w:sz w:val="24"/>
                <w:szCs w:val="24"/>
              </w:rPr>
              <w:t>Participating in and responding to cultural activities:</w:t>
            </w:r>
          </w:p>
          <w:p w:rsidR="00EF2A18" w:rsidRDefault="00EF2A18" w:rsidP="0012398F">
            <w:pPr>
              <w:rPr>
                <w:rFonts w:ascii="Arial" w:hAnsi="Arial" w:cs="Arial"/>
                <w:color w:val="FF0000"/>
                <w:sz w:val="24"/>
                <w:szCs w:val="24"/>
              </w:rPr>
            </w:pPr>
            <w:r>
              <w:rPr>
                <w:rFonts w:ascii="Arial" w:hAnsi="Arial" w:cs="Arial"/>
                <w:color w:val="FF0000"/>
                <w:sz w:val="24"/>
                <w:szCs w:val="24"/>
              </w:rPr>
              <w:t>Art – Chinese New Year, Easter and discussions.</w:t>
            </w:r>
          </w:p>
          <w:p w:rsidR="00EF665E" w:rsidRDefault="00EF665E" w:rsidP="0012398F">
            <w:pPr>
              <w:rPr>
                <w:rFonts w:ascii="Arial" w:hAnsi="Arial" w:cs="Arial"/>
                <w:sz w:val="24"/>
                <w:szCs w:val="24"/>
              </w:rPr>
            </w:pPr>
            <w:r w:rsidRPr="00237F2F">
              <w:rPr>
                <w:rFonts w:ascii="Arial" w:hAnsi="Arial" w:cs="Arial"/>
                <w:sz w:val="24"/>
                <w:szCs w:val="24"/>
                <w:highlight w:val="yellow"/>
              </w:rPr>
              <w:t xml:space="preserve">Watching </w:t>
            </w:r>
            <w:proofErr w:type="spellStart"/>
            <w:r w:rsidRPr="00237F2F">
              <w:rPr>
                <w:rFonts w:ascii="Arial" w:hAnsi="Arial" w:cs="Arial"/>
                <w:sz w:val="24"/>
                <w:szCs w:val="24"/>
                <w:highlight w:val="yellow"/>
              </w:rPr>
              <w:t>Newsround</w:t>
            </w:r>
            <w:proofErr w:type="spellEnd"/>
            <w:r w:rsidRPr="00237F2F">
              <w:rPr>
                <w:rFonts w:ascii="Arial" w:hAnsi="Arial" w:cs="Arial"/>
                <w:sz w:val="24"/>
                <w:szCs w:val="24"/>
                <w:highlight w:val="yellow"/>
              </w:rPr>
              <w:t xml:space="preserve"> daily and discussing current events both within this country and around the world.</w:t>
            </w:r>
          </w:p>
          <w:p w:rsidR="00976745" w:rsidRDefault="00976745" w:rsidP="0012398F">
            <w:pPr>
              <w:rPr>
                <w:rFonts w:ascii="Arial" w:hAnsi="Arial" w:cs="Arial"/>
                <w:color w:val="7030A0"/>
                <w:sz w:val="24"/>
                <w:szCs w:val="24"/>
              </w:rPr>
            </w:pPr>
            <w:r>
              <w:rPr>
                <w:rFonts w:ascii="Arial" w:hAnsi="Arial" w:cs="Arial"/>
                <w:color w:val="7030A0"/>
                <w:sz w:val="24"/>
                <w:szCs w:val="24"/>
              </w:rPr>
              <w:t>The pupils have access to a broad and balanced curriculum.  Cultural activities such as sport, music, drama are intertwined throughout all areas of the curriculum.  People are encouraged to try and experience new cultural activities to broaden their own skill base but also to find areas they could continue to develop both in and out of school.</w:t>
            </w:r>
          </w:p>
          <w:p w:rsidR="008D5DF7" w:rsidRPr="008D5DF7" w:rsidRDefault="008D5DF7" w:rsidP="008D5DF7">
            <w:pPr>
              <w:pStyle w:val="Body1"/>
              <w:rPr>
                <w:rFonts w:ascii="Arial" w:hAnsi="Arial" w:cs="Arial"/>
                <w:color w:val="00B050"/>
              </w:rPr>
            </w:pPr>
            <w:r w:rsidRPr="008D5DF7">
              <w:rPr>
                <w:rFonts w:ascii="Arial" w:hAnsi="Arial" w:cs="Arial"/>
                <w:color w:val="00B050"/>
              </w:rPr>
              <w:t xml:space="preserve">How different cultures are portrayed in </w:t>
            </w:r>
            <w:r>
              <w:rPr>
                <w:rFonts w:ascii="Arial" w:hAnsi="Arial" w:cs="Arial"/>
                <w:color w:val="00B050"/>
              </w:rPr>
              <w:t xml:space="preserve">media texts, </w:t>
            </w:r>
            <w:r w:rsidRPr="008D5DF7">
              <w:rPr>
                <w:rFonts w:ascii="Arial" w:hAnsi="Arial" w:cs="Arial"/>
                <w:color w:val="00B050"/>
              </w:rPr>
              <w:t>stereo typing</w:t>
            </w:r>
            <w:r>
              <w:rPr>
                <w:rFonts w:ascii="Arial" w:hAnsi="Arial" w:cs="Arial"/>
                <w:color w:val="00B050"/>
              </w:rPr>
              <w:t xml:space="preserve">.  </w:t>
            </w:r>
            <w:r w:rsidRPr="008D5DF7">
              <w:rPr>
                <w:rFonts w:ascii="Arial" w:hAnsi="Arial" w:cs="Arial"/>
                <w:color w:val="00B050"/>
              </w:rPr>
              <w:t>Discussions – racism</w:t>
            </w:r>
            <w:r>
              <w:rPr>
                <w:rFonts w:ascii="Arial" w:hAnsi="Arial" w:cs="Arial"/>
                <w:color w:val="00B050"/>
              </w:rPr>
              <w:t>.</w:t>
            </w:r>
          </w:p>
          <w:p w:rsidR="008D5DF7" w:rsidRPr="008D5DF7" w:rsidRDefault="008D5DF7" w:rsidP="008D5DF7">
            <w:pPr>
              <w:pStyle w:val="Body1"/>
              <w:rPr>
                <w:rFonts w:ascii="Arial" w:hAnsi="Arial" w:cs="Arial"/>
                <w:color w:val="00B050"/>
              </w:rPr>
            </w:pPr>
            <w:r w:rsidRPr="008D5DF7">
              <w:rPr>
                <w:rFonts w:ascii="Arial" w:hAnsi="Arial" w:cs="Arial"/>
                <w:color w:val="00B050"/>
              </w:rPr>
              <w:t>Reading of a range of genres: news, media, traditional tales, stories from around the world, bible stories, significant dates throu</w:t>
            </w:r>
            <w:r>
              <w:rPr>
                <w:rFonts w:ascii="Arial" w:hAnsi="Arial" w:cs="Arial"/>
                <w:color w:val="00B050"/>
              </w:rPr>
              <w:t xml:space="preserve">ghout the year – Chinese New Year, </w:t>
            </w:r>
            <w:r w:rsidRPr="008D5DF7">
              <w:rPr>
                <w:rFonts w:ascii="Arial" w:hAnsi="Arial" w:cs="Arial"/>
                <w:color w:val="00B050"/>
              </w:rPr>
              <w:t>D</w:t>
            </w:r>
            <w:r>
              <w:rPr>
                <w:rFonts w:ascii="Arial" w:hAnsi="Arial" w:cs="Arial"/>
                <w:color w:val="00B050"/>
              </w:rPr>
              <w:t>iwali.</w:t>
            </w:r>
          </w:p>
          <w:p w:rsidR="008D5DF7" w:rsidRPr="008D5DF7" w:rsidRDefault="008D5DF7" w:rsidP="008D5DF7">
            <w:pPr>
              <w:pStyle w:val="Body1"/>
              <w:rPr>
                <w:rFonts w:ascii="Arial" w:hAnsi="Arial" w:cs="Arial"/>
                <w:color w:val="00B050"/>
              </w:rPr>
            </w:pPr>
            <w:r>
              <w:rPr>
                <w:rFonts w:ascii="Arial" w:hAnsi="Arial" w:cs="Arial"/>
                <w:color w:val="00B050"/>
              </w:rPr>
              <w:t>Mealtimes – f</w:t>
            </w:r>
            <w:r w:rsidRPr="008D5DF7">
              <w:rPr>
                <w:rFonts w:ascii="Arial" w:hAnsi="Arial" w:cs="Arial"/>
                <w:color w:val="00B050"/>
              </w:rPr>
              <w:t>ood</w:t>
            </w:r>
            <w:r>
              <w:rPr>
                <w:rFonts w:ascii="Arial" w:hAnsi="Arial" w:cs="Arial"/>
                <w:color w:val="00B050"/>
              </w:rPr>
              <w:t>.</w:t>
            </w:r>
          </w:p>
          <w:p w:rsidR="008D5DF7" w:rsidRPr="008D5DF7" w:rsidRDefault="008D5DF7" w:rsidP="008D5DF7">
            <w:pPr>
              <w:pStyle w:val="Body1"/>
              <w:rPr>
                <w:rFonts w:ascii="Arial" w:hAnsi="Arial" w:cs="Arial"/>
                <w:color w:val="00B050"/>
              </w:rPr>
            </w:pPr>
            <w:r w:rsidRPr="008D5DF7">
              <w:rPr>
                <w:rFonts w:ascii="Arial" w:hAnsi="Arial" w:cs="Arial"/>
                <w:color w:val="00B050"/>
              </w:rPr>
              <w:t>Clothes and fashion of different cultures</w:t>
            </w:r>
            <w:r>
              <w:rPr>
                <w:rFonts w:ascii="Arial" w:hAnsi="Arial" w:cs="Arial"/>
                <w:color w:val="00B050"/>
              </w:rPr>
              <w:t>.</w:t>
            </w:r>
          </w:p>
          <w:p w:rsidR="008D5DF7" w:rsidRPr="008D5DF7" w:rsidRDefault="008D5DF7" w:rsidP="008D5DF7">
            <w:pPr>
              <w:pStyle w:val="Body1"/>
              <w:rPr>
                <w:rFonts w:ascii="Arial" w:hAnsi="Arial" w:cs="Arial"/>
                <w:color w:val="00B050"/>
              </w:rPr>
            </w:pPr>
            <w:r w:rsidRPr="008D5DF7">
              <w:rPr>
                <w:rFonts w:ascii="Arial" w:hAnsi="Arial" w:cs="Arial"/>
                <w:color w:val="00B050"/>
              </w:rPr>
              <w:t>Human rights: the rights of children and how they differ in various countries</w:t>
            </w:r>
            <w:r>
              <w:rPr>
                <w:rFonts w:ascii="Arial" w:hAnsi="Arial" w:cs="Arial"/>
                <w:color w:val="00B050"/>
              </w:rPr>
              <w:t>.</w:t>
            </w:r>
          </w:p>
          <w:p w:rsidR="008D5DF7" w:rsidRPr="008D5DF7" w:rsidRDefault="008D5DF7" w:rsidP="008D5DF7">
            <w:pPr>
              <w:pStyle w:val="Body1"/>
              <w:rPr>
                <w:rFonts w:ascii="Arial" w:hAnsi="Arial" w:cs="Arial"/>
                <w:color w:val="00B050"/>
              </w:rPr>
            </w:pPr>
            <w:r w:rsidRPr="008D5DF7">
              <w:rPr>
                <w:rFonts w:ascii="Arial" w:hAnsi="Arial" w:cs="Arial"/>
                <w:color w:val="00B050"/>
              </w:rPr>
              <w:t>Social times - how people greet each other in different languages/cultures</w:t>
            </w:r>
            <w:r>
              <w:rPr>
                <w:rFonts w:ascii="Arial" w:hAnsi="Arial" w:cs="Arial"/>
                <w:color w:val="00B050"/>
              </w:rPr>
              <w:t>.</w:t>
            </w:r>
          </w:p>
          <w:p w:rsidR="008D5DF7" w:rsidRPr="008D5DF7" w:rsidRDefault="008D5DF7" w:rsidP="008D5DF7">
            <w:pPr>
              <w:pStyle w:val="Body1"/>
              <w:rPr>
                <w:rFonts w:ascii="Arial" w:hAnsi="Arial" w:cs="Arial"/>
                <w:color w:val="00B050"/>
              </w:rPr>
            </w:pPr>
            <w:r w:rsidRPr="008D5DF7">
              <w:rPr>
                <w:rFonts w:ascii="Arial" w:hAnsi="Arial" w:cs="Arial"/>
                <w:color w:val="00B050"/>
              </w:rPr>
              <w:t>Spoken Language – Speaking and Listening discussions and debates on topical issues and the different make-up of multicultural Britain</w:t>
            </w:r>
            <w:r>
              <w:rPr>
                <w:rFonts w:ascii="Arial" w:hAnsi="Arial" w:cs="Arial"/>
                <w:color w:val="00B050"/>
              </w:rPr>
              <w:t>, immigration.</w:t>
            </w:r>
          </w:p>
          <w:p w:rsidR="008D5DF7" w:rsidRPr="008D5DF7" w:rsidRDefault="008D5DF7" w:rsidP="008D5DF7">
            <w:pPr>
              <w:pStyle w:val="Body1"/>
              <w:rPr>
                <w:rFonts w:ascii="Arial" w:hAnsi="Arial" w:cs="Arial"/>
                <w:color w:val="00B050"/>
              </w:rPr>
            </w:pPr>
            <w:proofErr w:type="spellStart"/>
            <w:r>
              <w:rPr>
                <w:rFonts w:ascii="Arial" w:hAnsi="Arial" w:cs="Arial"/>
                <w:color w:val="00B050"/>
              </w:rPr>
              <w:t>News</w:t>
            </w:r>
            <w:r w:rsidRPr="008D5DF7">
              <w:rPr>
                <w:rFonts w:ascii="Arial" w:hAnsi="Arial" w:cs="Arial"/>
                <w:color w:val="00B050"/>
              </w:rPr>
              <w:t>round</w:t>
            </w:r>
            <w:proofErr w:type="spellEnd"/>
            <w:r w:rsidRPr="008D5DF7">
              <w:rPr>
                <w:rFonts w:ascii="Arial" w:hAnsi="Arial" w:cs="Arial"/>
                <w:color w:val="00B050"/>
              </w:rPr>
              <w:t xml:space="preserve"> </w:t>
            </w:r>
            <w:r>
              <w:rPr>
                <w:rFonts w:ascii="Arial" w:hAnsi="Arial" w:cs="Arial"/>
                <w:color w:val="00B050"/>
              </w:rPr>
              <w:t xml:space="preserve">- </w:t>
            </w:r>
            <w:r w:rsidRPr="008D5DF7">
              <w:rPr>
                <w:rFonts w:ascii="Arial" w:hAnsi="Arial" w:cs="Arial"/>
                <w:color w:val="00B050"/>
              </w:rPr>
              <w:t>news in morning how different genders and cultures are portrayed in the media</w:t>
            </w:r>
            <w:r>
              <w:rPr>
                <w:rFonts w:ascii="Arial" w:hAnsi="Arial" w:cs="Arial"/>
                <w:color w:val="00B050"/>
              </w:rPr>
              <w:t>.</w:t>
            </w:r>
          </w:p>
          <w:p w:rsidR="008D5DF7" w:rsidRPr="008D5DF7" w:rsidRDefault="008D5DF7" w:rsidP="008D5DF7">
            <w:pPr>
              <w:pStyle w:val="Body1"/>
              <w:rPr>
                <w:rFonts w:ascii="Arial" w:eastAsia="Times New Roman" w:hAnsi="Arial" w:cs="Arial"/>
                <w:color w:val="00B050"/>
                <w:szCs w:val="24"/>
                <w:lang w:bidi="x-none"/>
              </w:rPr>
            </w:pPr>
            <w:r w:rsidRPr="008D5DF7">
              <w:rPr>
                <w:rFonts w:ascii="Arial" w:eastAsia="Times New Roman" w:hAnsi="Arial" w:cs="Arial"/>
                <w:color w:val="00B050"/>
                <w:szCs w:val="24"/>
                <w:lang w:bidi="x-none"/>
              </w:rPr>
              <w:t>Stereotyping</w:t>
            </w:r>
            <w:r>
              <w:rPr>
                <w:rFonts w:ascii="Arial" w:eastAsia="Times New Roman" w:hAnsi="Arial" w:cs="Arial"/>
                <w:color w:val="00B050"/>
                <w:szCs w:val="24"/>
                <w:lang w:bidi="x-none"/>
              </w:rPr>
              <w:t>, gangs, bullying.</w:t>
            </w:r>
          </w:p>
          <w:p w:rsidR="00BC4C34" w:rsidRPr="00BC4C34" w:rsidRDefault="00BC4C34" w:rsidP="0012398F">
            <w:pPr>
              <w:rPr>
                <w:rFonts w:ascii="Arial" w:hAnsi="Arial" w:cs="Arial"/>
                <w:color w:val="0070C0"/>
                <w:sz w:val="24"/>
                <w:szCs w:val="24"/>
              </w:rPr>
            </w:pPr>
            <w:r>
              <w:rPr>
                <w:rFonts w:ascii="Arial" w:hAnsi="Arial" w:cs="Arial"/>
                <w:color w:val="0070C0"/>
                <w:sz w:val="24"/>
                <w:szCs w:val="24"/>
              </w:rPr>
              <w:t>The importance of sport locally, nationally and globally – unifying or divisive?</w:t>
            </w:r>
          </w:p>
        </w:tc>
      </w:tr>
      <w:tr w:rsidR="0012398F" w:rsidTr="008D5DF7">
        <w:trPr>
          <w:trHeight w:val="90"/>
        </w:trPr>
        <w:tc>
          <w:tcPr>
            <w:tcW w:w="2376" w:type="dxa"/>
            <w:vMerge/>
          </w:tcPr>
          <w:p w:rsidR="0012398F" w:rsidRDefault="0012398F" w:rsidP="0012398F">
            <w:pPr>
              <w:rPr>
                <w:rFonts w:ascii="Arial" w:hAnsi="Arial" w:cs="Arial"/>
                <w:sz w:val="24"/>
                <w:szCs w:val="24"/>
              </w:rPr>
            </w:pPr>
          </w:p>
        </w:tc>
        <w:tc>
          <w:tcPr>
            <w:tcW w:w="20129" w:type="dxa"/>
          </w:tcPr>
          <w:p w:rsidR="0012398F" w:rsidRDefault="00A1303C" w:rsidP="0012398F">
            <w:pPr>
              <w:rPr>
                <w:rFonts w:ascii="Arial" w:hAnsi="Arial" w:cs="Arial"/>
                <w:b/>
                <w:sz w:val="24"/>
                <w:szCs w:val="24"/>
              </w:rPr>
            </w:pPr>
            <w:r w:rsidRPr="00A1303C">
              <w:rPr>
                <w:rFonts w:ascii="Arial" w:hAnsi="Arial" w:cs="Arial"/>
                <w:b/>
                <w:sz w:val="24"/>
                <w:szCs w:val="24"/>
              </w:rPr>
              <w:t>Understanding and appreciating personal influences:</w:t>
            </w:r>
          </w:p>
          <w:p w:rsidR="00EF2A18" w:rsidRDefault="00EF2A18" w:rsidP="0012398F">
            <w:pPr>
              <w:rPr>
                <w:rFonts w:ascii="Arial" w:hAnsi="Arial" w:cs="Arial"/>
                <w:color w:val="FF0000"/>
                <w:sz w:val="24"/>
                <w:szCs w:val="24"/>
              </w:rPr>
            </w:pPr>
            <w:r>
              <w:rPr>
                <w:rFonts w:ascii="Arial" w:hAnsi="Arial" w:cs="Arial"/>
                <w:color w:val="FF0000"/>
                <w:sz w:val="24"/>
                <w:szCs w:val="24"/>
              </w:rPr>
              <w:t>WWII – influences on Hitler.</w:t>
            </w:r>
          </w:p>
          <w:p w:rsidR="00EF665E" w:rsidRDefault="00EF665E" w:rsidP="0012398F">
            <w:pPr>
              <w:rPr>
                <w:rFonts w:ascii="Arial" w:hAnsi="Arial" w:cs="Arial"/>
                <w:sz w:val="24"/>
                <w:szCs w:val="24"/>
              </w:rPr>
            </w:pPr>
            <w:r w:rsidRPr="00237F2F">
              <w:rPr>
                <w:rFonts w:ascii="Arial" w:hAnsi="Arial" w:cs="Arial"/>
                <w:sz w:val="24"/>
                <w:szCs w:val="24"/>
                <w:highlight w:val="yellow"/>
              </w:rPr>
              <w:t xml:space="preserve">Watching </w:t>
            </w:r>
            <w:proofErr w:type="spellStart"/>
            <w:r w:rsidRPr="00237F2F">
              <w:rPr>
                <w:rFonts w:ascii="Arial" w:hAnsi="Arial" w:cs="Arial"/>
                <w:sz w:val="24"/>
                <w:szCs w:val="24"/>
                <w:highlight w:val="yellow"/>
              </w:rPr>
              <w:t>Newsround</w:t>
            </w:r>
            <w:proofErr w:type="spellEnd"/>
            <w:r w:rsidRPr="00237F2F">
              <w:rPr>
                <w:rFonts w:ascii="Arial" w:hAnsi="Arial" w:cs="Arial"/>
                <w:sz w:val="24"/>
                <w:szCs w:val="24"/>
                <w:highlight w:val="yellow"/>
              </w:rPr>
              <w:t xml:space="preserve"> daily and discussing current events both within this country and around the world.</w:t>
            </w:r>
          </w:p>
          <w:p w:rsidR="00976745" w:rsidRDefault="00976745" w:rsidP="0012398F">
            <w:pPr>
              <w:rPr>
                <w:rFonts w:ascii="Arial" w:hAnsi="Arial" w:cs="Arial"/>
                <w:color w:val="7030A0"/>
                <w:sz w:val="24"/>
                <w:szCs w:val="24"/>
              </w:rPr>
            </w:pPr>
            <w:r>
              <w:rPr>
                <w:rFonts w:ascii="Arial" w:hAnsi="Arial" w:cs="Arial"/>
                <w:color w:val="7030A0"/>
                <w:sz w:val="24"/>
                <w:szCs w:val="24"/>
              </w:rPr>
              <w:t>Beginning to recognise traditions stem from all aspects of the curriculum within the PRU.  The history of other cultures, key phrases</w:t>
            </w:r>
            <w:r w:rsidR="008F135F">
              <w:rPr>
                <w:rFonts w:ascii="Arial" w:hAnsi="Arial" w:cs="Arial"/>
                <w:color w:val="7030A0"/>
                <w:sz w:val="24"/>
                <w:szCs w:val="24"/>
              </w:rPr>
              <w:t xml:space="preserve"> in time and major historical events play a key role but pupil individual experiences allow them to reflect more closely on family or community traditions.  Children are also directed, through questioning, from staff to reflect upon their own influences in life.</w:t>
            </w:r>
          </w:p>
          <w:p w:rsidR="008D5DF7" w:rsidRPr="008D5DF7" w:rsidRDefault="008D5DF7" w:rsidP="008D5DF7">
            <w:pPr>
              <w:pStyle w:val="Body1"/>
              <w:rPr>
                <w:rFonts w:ascii="Arial" w:hAnsi="Arial" w:cs="Arial"/>
                <w:color w:val="00B050"/>
              </w:rPr>
            </w:pPr>
            <w:r w:rsidRPr="008D5DF7">
              <w:rPr>
                <w:rFonts w:ascii="Arial" w:hAnsi="Arial" w:cs="Arial"/>
                <w:color w:val="00B050"/>
              </w:rPr>
              <w:t xml:space="preserve">How different cultures are portrayed in </w:t>
            </w:r>
            <w:r>
              <w:rPr>
                <w:rFonts w:ascii="Arial" w:hAnsi="Arial" w:cs="Arial"/>
                <w:color w:val="00B050"/>
              </w:rPr>
              <w:t xml:space="preserve">media texts, </w:t>
            </w:r>
            <w:r w:rsidRPr="008D5DF7">
              <w:rPr>
                <w:rFonts w:ascii="Arial" w:hAnsi="Arial" w:cs="Arial"/>
                <w:color w:val="00B050"/>
              </w:rPr>
              <w:t>stereo typing</w:t>
            </w:r>
            <w:r>
              <w:rPr>
                <w:rFonts w:ascii="Arial" w:hAnsi="Arial" w:cs="Arial"/>
                <w:color w:val="00B050"/>
              </w:rPr>
              <w:t xml:space="preserve">.  </w:t>
            </w:r>
            <w:r w:rsidRPr="008D5DF7">
              <w:rPr>
                <w:rFonts w:ascii="Arial" w:hAnsi="Arial" w:cs="Arial"/>
                <w:color w:val="00B050"/>
              </w:rPr>
              <w:t>Discussions – racism</w:t>
            </w:r>
            <w:r>
              <w:rPr>
                <w:rFonts w:ascii="Arial" w:hAnsi="Arial" w:cs="Arial"/>
                <w:color w:val="00B050"/>
              </w:rPr>
              <w:t>.</w:t>
            </w:r>
          </w:p>
          <w:p w:rsidR="008D5DF7" w:rsidRPr="008D5DF7" w:rsidRDefault="008D5DF7" w:rsidP="008D5DF7">
            <w:pPr>
              <w:pStyle w:val="Body1"/>
              <w:rPr>
                <w:rFonts w:ascii="Arial" w:hAnsi="Arial" w:cs="Arial"/>
                <w:color w:val="00B050"/>
              </w:rPr>
            </w:pPr>
            <w:r w:rsidRPr="008D5DF7">
              <w:rPr>
                <w:rFonts w:ascii="Arial" w:hAnsi="Arial" w:cs="Arial"/>
                <w:color w:val="00B050"/>
              </w:rPr>
              <w:t>Reading of a range of genres: news, media, traditional tales, stories from around the world, bible stories, significant dates throu</w:t>
            </w:r>
            <w:r>
              <w:rPr>
                <w:rFonts w:ascii="Arial" w:hAnsi="Arial" w:cs="Arial"/>
                <w:color w:val="00B050"/>
              </w:rPr>
              <w:t xml:space="preserve">ghout the year – Chinese New Year, </w:t>
            </w:r>
            <w:r w:rsidRPr="008D5DF7">
              <w:rPr>
                <w:rFonts w:ascii="Arial" w:hAnsi="Arial" w:cs="Arial"/>
                <w:color w:val="00B050"/>
              </w:rPr>
              <w:t>D</w:t>
            </w:r>
            <w:r>
              <w:rPr>
                <w:rFonts w:ascii="Arial" w:hAnsi="Arial" w:cs="Arial"/>
                <w:color w:val="00B050"/>
              </w:rPr>
              <w:t>iwali.</w:t>
            </w:r>
          </w:p>
          <w:p w:rsidR="008D5DF7" w:rsidRPr="008D5DF7" w:rsidRDefault="008D5DF7" w:rsidP="008D5DF7">
            <w:pPr>
              <w:pStyle w:val="Body1"/>
              <w:rPr>
                <w:rFonts w:ascii="Arial" w:hAnsi="Arial" w:cs="Arial"/>
                <w:color w:val="00B050"/>
              </w:rPr>
            </w:pPr>
            <w:r>
              <w:rPr>
                <w:rFonts w:ascii="Arial" w:hAnsi="Arial" w:cs="Arial"/>
                <w:color w:val="00B050"/>
              </w:rPr>
              <w:t>Mealtimes – f</w:t>
            </w:r>
            <w:r w:rsidRPr="008D5DF7">
              <w:rPr>
                <w:rFonts w:ascii="Arial" w:hAnsi="Arial" w:cs="Arial"/>
                <w:color w:val="00B050"/>
              </w:rPr>
              <w:t>ood</w:t>
            </w:r>
            <w:r>
              <w:rPr>
                <w:rFonts w:ascii="Arial" w:hAnsi="Arial" w:cs="Arial"/>
                <w:color w:val="00B050"/>
              </w:rPr>
              <w:t>.</w:t>
            </w:r>
          </w:p>
          <w:p w:rsidR="008D5DF7" w:rsidRPr="008D5DF7" w:rsidRDefault="008D5DF7" w:rsidP="008D5DF7">
            <w:pPr>
              <w:pStyle w:val="Body1"/>
              <w:rPr>
                <w:rFonts w:ascii="Arial" w:hAnsi="Arial" w:cs="Arial"/>
                <w:color w:val="00B050"/>
              </w:rPr>
            </w:pPr>
            <w:r w:rsidRPr="008D5DF7">
              <w:rPr>
                <w:rFonts w:ascii="Arial" w:hAnsi="Arial" w:cs="Arial"/>
                <w:color w:val="00B050"/>
              </w:rPr>
              <w:t>Clothes and fashion of different cultures</w:t>
            </w:r>
            <w:r>
              <w:rPr>
                <w:rFonts w:ascii="Arial" w:hAnsi="Arial" w:cs="Arial"/>
                <w:color w:val="00B050"/>
              </w:rPr>
              <w:t>.</w:t>
            </w:r>
          </w:p>
          <w:p w:rsidR="008D5DF7" w:rsidRPr="008D5DF7" w:rsidRDefault="008D5DF7" w:rsidP="008D5DF7">
            <w:pPr>
              <w:pStyle w:val="Body1"/>
              <w:rPr>
                <w:rFonts w:ascii="Arial" w:hAnsi="Arial" w:cs="Arial"/>
                <w:color w:val="00B050"/>
              </w:rPr>
            </w:pPr>
            <w:r w:rsidRPr="008D5DF7">
              <w:rPr>
                <w:rFonts w:ascii="Arial" w:hAnsi="Arial" w:cs="Arial"/>
                <w:color w:val="00B050"/>
              </w:rPr>
              <w:lastRenderedPageBreak/>
              <w:t>Human rights: the rights of children and how they differ in various countries</w:t>
            </w:r>
            <w:r>
              <w:rPr>
                <w:rFonts w:ascii="Arial" w:hAnsi="Arial" w:cs="Arial"/>
                <w:color w:val="00B050"/>
              </w:rPr>
              <w:t>.</w:t>
            </w:r>
          </w:p>
          <w:p w:rsidR="008D5DF7" w:rsidRPr="008D5DF7" w:rsidRDefault="008D5DF7" w:rsidP="008D5DF7">
            <w:pPr>
              <w:pStyle w:val="Body1"/>
              <w:rPr>
                <w:rFonts w:ascii="Arial" w:hAnsi="Arial" w:cs="Arial"/>
                <w:color w:val="00B050"/>
              </w:rPr>
            </w:pPr>
            <w:r w:rsidRPr="008D5DF7">
              <w:rPr>
                <w:rFonts w:ascii="Arial" w:hAnsi="Arial" w:cs="Arial"/>
                <w:color w:val="00B050"/>
              </w:rPr>
              <w:t>Social times - how people greet each other in different languages/cultures</w:t>
            </w:r>
            <w:r>
              <w:rPr>
                <w:rFonts w:ascii="Arial" w:hAnsi="Arial" w:cs="Arial"/>
                <w:color w:val="00B050"/>
              </w:rPr>
              <w:t>.</w:t>
            </w:r>
          </w:p>
          <w:p w:rsidR="008D5DF7" w:rsidRPr="008D5DF7" w:rsidRDefault="008D5DF7" w:rsidP="008D5DF7">
            <w:pPr>
              <w:pStyle w:val="Body1"/>
              <w:rPr>
                <w:rFonts w:ascii="Arial" w:hAnsi="Arial" w:cs="Arial"/>
                <w:color w:val="00B050"/>
              </w:rPr>
            </w:pPr>
            <w:r w:rsidRPr="008D5DF7">
              <w:rPr>
                <w:rFonts w:ascii="Arial" w:hAnsi="Arial" w:cs="Arial"/>
                <w:color w:val="00B050"/>
              </w:rPr>
              <w:t>Spoken Language – Speaking and Listening discussions and debates on topical issues and the different make-up of multicultural Britain</w:t>
            </w:r>
            <w:r>
              <w:rPr>
                <w:rFonts w:ascii="Arial" w:hAnsi="Arial" w:cs="Arial"/>
                <w:color w:val="00B050"/>
              </w:rPr>
              <w:t>, immigration.</w:t>
            </w:r>
          </w:p>
          <w:p w:rsidR="008D5DF7" w:rsidRPr="008D5DF7" w:rsidRDefault="008D5DF7" w:rsidP="008D5DF7">
            <w:pPr>
              <w:pStyle w:val="Body1"/>
              <w:rPr>
                <w:rFonts w:ascii="Arial" w:hAnsi="Arial" w:cs="Arial"/>
                <w:color w:val="00B050"/>
              </w:rPr>
            </w:pPr>
            <w:proofErr w:type="spellStart"/>
            <w:r>
              <w:rPr>
                <w:rFonts w:ascii="Arial" w:hAnsi="Arial" w:cs="Arial"/>
                <w:color w:val="00B050"/>
              </w:rPr>
              <w:t>News</w:t>
            </w:r>
            <w:r w:rsidRPr="008D5DF7">
              <w:rPr>
                <w:rFonts w:ascii="Arial" w:hAnsi="Arial" w:cs="Arial"/>
                <w:color w:val="00B050"/>
              </w:rPr>
              <w:t>round</w:t>
            </w:r>
            <w:proofErr w:type="spellEnd"/>
            <w:r w:rsidRPr="008D5DF7">
              <w:rPr>
                <w:rFonts w:ascii="Arial" w:hAnsi="Arial" w:cs="Arial"/>
                <w:color w:val="00B050"/>
              </w:rPr>
              <w:t xml:space="preserve"> </w:t>
            </w:r>
            <w:r>
              <w:rPr>
                <w:rFonts w:ascii="Arial" w:hAnsi="Arial" w:cs="Arial"/>
                <w:color w:val="00B050"/>
              </w:rPr>
              <w:t xml:space="preserve">- </w:t>
            </w:r>
            <w:r w:rsidRPr="008D5DF7">
              <w:rPr>
                <w:rFonts w:ascii="Arial" w:hAnsi="Arial" w:cs="Arial"/>
                <w:color w:val="00B050"/>
              </w:rPr>
              <w:t>news in morning how different genders and cultures are portrayed in the media</w:t>
            </w:r>
            <w:r>
              <w:rPr>
                <w:rFonts w:ascii="Arial" w:hAnsi="Arial" w:cs="Arial"/>
                <w:color w:val="00B050"/>
              </w:rPr>
              <w:t>.</w:t>
            </w:r>
          </w:p>
          <w:p w:rsidR="008D5DF7" w:rsidRPr="008D5DF7" w:rsidRDefault="008D5DF7" w:rsidP="008D5DF7">
            <w:pPr>
              <w:pStyle w:val="Body1"/>
              <w:rPr>
                <w:rFonts w:ascii="Arial" w:eastAsia="Times New Roman" w:hAnsi="Arial" w:cs="Arial"/>
                <w:color w:val="00B050"/>
                <w:szCs w:val="24"/>
                <w:lang w:bidi="x-none"/>
              </w:rPr>
            </w:pPr>
            <w:r w:rsidRPr="008D5DF7">
              <w:rPr>
                <w:rFonts w:ascii="Arial" w:eastAsia="Times New Roman" w:hAnsi="Arial" w:cs="Arial"/>
                <w:color w:val="00B050"/>
                <w:szCs w:val="24"/>
                <w:lang w:bidi="x-none"/>
              </w:rPr>
              <w:t>Stereotyping</w:t>
            </w:r>
            <w:r>
              <w:rPr>
                <w:rFonts w:ascii="Arial" w:eastAsia="Times New Roman" w:hAnsi="Arial" w:cs="Arial"/>
                <w:color w:val="00B050"/>
                <w:szCs w:val="24"/>
                <w:lang w:bidi="x-none"/>
              </w:rPr>
              <w:t>, gangs, bullying.</w:t>
            </w:r>
          </w:p>
          <w:p w:rsidR="00BC4C34" w:rsidRPr="00BC4C34" w:rsidRDefault="00BC4C34" w:rsidP="0012398F">
            <w:pPr>
              <w:rPr>
                <w:rFonts w:ascii="Arial" w:hAnsi="Arial" w:cs="Arial"/>
                <w:color w:val="0070C0"/>
                <w:sz w:val="24"/>
                <w:szCs w:val="24"/>
              </w:rPr>
            </w:pPr>
            <w:r>
              <w:rPr>
                <w:rFonts w:ascii="Arial" w:hAnsi="Arial" w:cs="Arial"/>
                <w:color w:val="0070C0"/>
                <w:sz w:val="24"/>
                <w:szCs w:val="24"/>
              </w:rPr>
              <w:t>Athletes as role models, students’ own responsibility as a role model.</w:t>
            </w:r>
          </w:p>
        </w:tc>
      </w:tr>
    </w:tbl>
    <w:p w:rsidR="0012398F" w:rsidRPr="0012398F" w:rsidRDefault="0012398F" w:rsidP="0012398F">
      <w:pPr>
        <w:rPr>
          <w:rFonts w:ascii="Arial" w:hAnsi="Arial" w:cs="Arial"/>
          <w:sz w:val="24"/>
          <w:szCs w:val="24"/>
        </w:rPr>
      </w:pPr>
    </w:p>
    <w:sectPr w:rsidR="0012398F" w:rsidRPr="0012398F" w:rsidSect="008D5DF7">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8F"/>
    <w:rsid w:val="0012398F"/>
    <w:rsid w:val="00237F2F"/>
    <w:rsid w:val="006556E9"/>
    <w:rsid w:val="0073537F"/>
    <w:rsid w:val="007B30AA"/>
    <w:rsid w:val="00803F79"/>
    <w:rsid w:val="008D5DF7"/>
    <w:rsid w:val="008F135F"/>
    <w:rsid w:val="00976745"/>
    <w:rsid w:val="00A1303C"/>
    <w:rsid w:val="00A451B9"/>
    <w:rsid w:val="00AA6E51"/>
    <w:rsid w:val="00BC4C34"/>
    <w:rsid w:val="00C031B5"/>
    <w:rsid w:val="00D645EB"/>
    <w:rsid w:val="00DF204D"/>
    <w:rsid w:val="00EF2A18"/>
    <w:rsid w:val="00EF665E"/>
    <w:rsid w:val="00F86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87F9C-E813-4878-AD4F-14A26E2B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3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5F3"/>
    <w:rPr>
      <w:rFonts w:ascii="Segoe UI" w:hAnsi="Segoe UI" w:cs="Segoe UI"/>
      <w:sz w:val="18"/>
      <w:szCs w:val="18"/>
    </w:rPr>
  </w:style>
  <w:style w:type="paragraph" w:customStyle="1" w:styleId="Body1">
    <w:name w:val="Body 1"/>
    <w:rsid w:val="0073537F"/>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31FD56FA</Template>
  <TotalTime>163</TotalTime>
  <Pages>4</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Ingledew</cp:lastModifiedBy>
  <cp:revision>4</cp:revision>
  <cp:lastPrinted>2015-04-01T08:00:00Z</cp:lastPrinted>
  <dcterms:created xsi:type="dcterms:W3CDTF">2015-01-14T20:27:00Z</dcterms:created>
  <dcterms:modified xsi:type="dcterms:W3CDTF">2015-04-01T08:03:00Z</dcterms:modified>
</cp:coreProperties>
</file>